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4B" w:rsidRPr="00657AA7" w:rsidRDefault="002B0A4B" w:rsidP="00B5021C">
      <w:pPr>
        <w:spacing w:before="100" w:beforeAutospacing="1" w:after="100" w:afterAutospacing="1" w:line="240" w:lineRule="auto"/>
        <w:jc w:val="center"/>
        <w:outlineLvl w:val="0"/>
        <w:rPr>
          <w:rFonts w:ascii="Khmer OS Muol Light" w:eastAsia="Times New Roman" w:hAnsi="Khmer OS Muol Light" w:cs="Khmer OS Muol Light"/>
          <w:kern w:val="36"/>
          <w:sz w:val="28"/>
          <w:szCs w:val="28"/>
          <w:lang w:val="ca-ES"/>
        </w:rPr>
      </w:pPr>
      <w:bookmarkStart w:id="0" w:name="_GoBack"/>
      <w:bookmarkEnd w:id="0"/>
      <w:r w:rsidRPr="00657AA7">
        <w:rPr>
          <w:rFonts w:ascii="Khmer OS Muol Light" w:eastAsia="Times New Roman" w:hAnsi="Khmer OS Muol Light" w:cs="Khmer OS Muol Light"/>
          <w:kern w:val="36"/>
          <w:sz w:val="28"/>
          <w:szCs w:val="28"/>
          <w:cs/>
          <w:lang w:val="ca-ES" w:bidi="km-KH"/>
        </w:rPr>
        <w:t>គោលនយោបាយប្រឆាំងអំពើពុករលួយ</w:t>
      </w:r>
    </w:p>
    <w:p w:rsidR="00B5021C" w:rsidRPr="00F11055" w:rsidRDefault="002B0A4B" w:rsidP="00B5021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kern w:val="36"/>
          <w:sz w:val="24"/>
          <w:szCs w:val="24"/>
          <w:lang w:val="ca-ES"/>
        </w:rPr>
      </w:pPr>
      <w:r w:rsidRPr="00F11055">
        <w:rPr>
          <w:rFonts w:ascii="Khmer OS Muol Light" w:eastAsia="Times New Roman" w:hAnsi="Khmer OS Muol Light" w:cs="Khmer OS Muol Light"/>
          <w:kern w:val="36"/>
          <w:sz w:val="24"/>
          <w:szCs w:val="24"/>
          <w:cs/>
          <w:lang w:val="ca-ES" w:bidi="km-KH"/>
        </w:rPr>
        <w:t>ការ</w:t>
      </w:r>
      <w:r w:rsidR="00B559AD">
        <w:rPr>
          <w:rFonts w:ascii="Khmer OS Muol Light" w:eastAsia="Times New Roman" w:hAnsi="Khmer OS Muol Light" w:cs="Khmer OS Muol Light"/>
          <w:kern w:val="36"/>
          <w:sz w:val="24"/>
          <w:szCs w:val="24"/>
          <w:cs/>
          <w:lang w:val="ca-ES" w:bidi="km-KH"/>
        </w:rPr>
        <w:t>លួច</w:t>
      </w:r>
      <w:r w:rsidRPr="00F11055">
        <w:rPr>
          <w:rFonts w:ascii="Khmer OS Muol Light" w:eastAsia="Times New Roman" w:hAnsi="Khmer OS Muol Light" w:cs="Khmer OS Muol Light"/>
          <w:kern w:val="36"/>
          <w:sz w:val="24"/>
          <w:szCs w:val="24"/>
          <w:cs/>
          <w:lang w:val="ca-ES" w:bidi="km-KH"/>
        </w:rPr>
        <w:t>បន្លំ និង</w:t>
      </w:r>
      <w:r w:rsidR="00A23A2C">
        <w:rPr>
          <w:rFonts w:ascii="Khmer OS Muol Light" w:eastAsia="Times New Roman" w:hAnsi="Khmer OS Muol Light" w:cs="Khmer OS Muol Light"/>
          <w:kern w:val="36"/>
          <w:sz w:val="24"/>
          <w:szCs w:val="24"/>
          <w:cs/>
          <w:lang w:val="ca-ES" w:bidi="km-KH"/>
        </w:rPr>
        <w:t>អំពើ</w:t>
      </w:r>
      <w:r w:rsidRPr="00F11055">
        <w:rPr>
          <w:rFonts w:ascii="Khmer OS Muol Light" w:eastAsia="Times New Roman" w:hAnsi="Khmer OS Muol Light" w:cs="Khmer OS Muol Light"/>
          <w:kern w:val="36"/>
          <w:sz w:val="24"/>
          <w:szCs w:val="24"/>
          <w:cs/>
          <w:lang w:val="ca-ES" w:bidi="km-KH"/>
        </w:rPr>
        <w:t>ពួករលួយ</w:t>
      </w:r>
    </w:p>
    <w:p w:rsidR="002B0A4B" w:rsidRDefault="002B0A4B" w:rsidP="009436BE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DaunPenh" w:eastAsia="Times New Roman" w:hAnsi="DaunPenh" w:cs="DaunPenh"/>
          <w:kern w:val="36"/>
          <w:sz w:val="24"/>
          <w:szCs w:val="24"/>
          <w:lang w:val="ca-ES"/>
        </w:rPr>
      </w:pPr>
      <w:r w:rsidRPr="00B5021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អេអាយភីភី មានធម្មនុញ្ញ</w:t>
      </w:r>
      <w:r w:rsidR="009D39CA" w:rsidRPr="00B5021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 លក្ខន្តិកៈ</w:t>
      </w:r>
      <w:r w:rsidR="004D504D" w:rsidRPr="00B5021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 និងគុណតម្លៃ</w:t>
      </w:r>
      <w:r w:rsidR="004833EB" w:rsidRPr="00B5021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របស់ខ្លួនដែល</w:t>
      </w:r>
      <w:r w:rsidR="003F5FCA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ជាមូលដ្ឋានគ្រឹះ​នៃ</w:t>
      </w:r>
      <w:r w:rsidR="004833EB" w:rsidRPr="00B5021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​គោលនយោបាយប្រឆាំងអំពើពុករលួយនេះ។ គោលនយោបាយនេះបញ្ជាក់</w:t>
      </w:r>
      <w:r w:rsidR="005345D7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ច្បាស់</w:t>
      </w:r>
      <w:r w:rsidR="004833EB" w:rsidRPr="00B5021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អំពី​អកប្បកិរិយាដែលអាច</w:t>
      </w:r>
      <w:r w:rsidR="005345D7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ទទួលយកបាន</w:t>
      </w:r>
      <w:r w:rsidR="004833EB" w:rsidRPr="00B5021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 និងមិនអាចទទួល</w:t>
      </w:r>
      <w:r w:rsidR="005345D7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យកបាន របស់បុគ្គលិក</w:t>
      </w:r>
      <w:r w:rsidR="00145C8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អេអាយភីភី​ក៏ដូចជា</w:t>
      </w:r>
      <w:r w:rsidR="005345D7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 អង្គការ​សមាជិក</w:t>
      </w:r>
      <w:r w:rsidR="00145C8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 និងដៃគូ</w:t>
      </w:r>
      <w:r w:rsidR="00B67856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អនុវត្ត</w:t>
      </w:r>
      <w:r w:rsidR="00B5181D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ន៍</w:t>
      </w:r>
      <w:r w:rsidR="00145C8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គម្រោងផ្ទាល់ជាមួយអេអាយភីភីដើម្បីធានា</w:t>
      </w:r>
      <w:r w:rsidR="008764AB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អនុវត្តឲ្យបាន</w:t>
      </w:r>
      <w:r w:rsidR="00145C8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តាមគោលនយោបាយប្រឆាំងអំពើពុករលួយនេះ</w:t>
      </w:r>
      <w:r w:rsidR="00E207C1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ដែល</w:t>
      </w:r>
      <w:r w:rsidR="003E095E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រួមទាំងការ</w:t>
      </w:r>
      <w:r w:rsidR="00006F26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គោរព</w:t>
      </w:r>
      <w:r w:rsidR="003E095E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តាមច្បាប់</w:t>
      </w:r>
      <w:r w:rsidR="00006F26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ជាតិ</w:t>
      </w:r>
      <w:r w:rsidR="003E095E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 និង</w:t>
      </w:r>
      <w:r w:rsidR="00006F26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ច្បាប់​អន្តរជាតិ</w:t>
      </w:r>
      <w:r w:rsidR="003E095E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ដែលហាមឃាត់ដល់ការបង់លុយ ជូនអំណោយ និងសម្ភារះលើកទឹកចិត្តផ្សេងៗដែលមិនសមរម្យ </w:t>
      </w:r>
      <w:r w:rsidR="00461362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គ្រប់ប្រភេទដល់បុគ្គល អង្គភាព</w:t>
      </w:r>
      <w:r w:rsidR="009436BE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 រួមទាំងផ្នែកសាធារណៈ</w:t>
      </w:r>
      <w:r w:rsidR="009436BE">
        <w:rPr>
          <w:rFonts w:ascii="DaunPenh" w:eastAsia="Times New Roman" w:hAnsi="DaunPenh" w:cs="DaunPenh"/>
          <w:kern w:val="36"/>
          <w:sz w:val="24"/>
          <w:szCs w:val="24"/>
          <w:lang w:val="ca-ES" w:bidi="km-KH"/>
        </w:rPr>
        <w:t xml:space="preserve"> </w:t>
      </w:r>
      <w:r w:rsidR="00150C52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និងឯកជន។ គោលនយោបាយនេះក៏មានសុពលភាពផងដែរ​</w:t>
      </w:r>
      <w:r w:rsidR="009436BE">
        <w:rPr>
          <w:rFonts w:ascii="DaunPenh" w:eastAsia="Times New Roman" w:hAnsi="DaunPenh" w:cs="DaunPenh"/>
          <w:kern w:val="36"/>
          <w:sz w:val="24"/>
          <w:szCs w:val="24"/>
          <w:lang w:val="ca-ES" w:bidi="km-KH"/>
        </w:rPr>
        <w:t xml:space="preserve"> </w:t>
      </w:r>
      <w:r w:rsidR="00150C52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ចំពោះសកម្មភាព</w:t>
      </w:r>
      <w:r w:rsidR="00461362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ទាំងឡាយណា</w:t>
      </w:r>
      <w:r w:rsidR="00150C52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ដែលពាក់ព័ន្ធជាមួយរដ្ឋាភិបាល។ គេអាចធ្វើការកែប្រែ​គោលនយោបាយនេះតាមដែលចាំបាច់និងដោយមានការយល់ព្រម</w:t>
      </w:r>
      <w:r w:rsidR="00CA534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ពី</w:t>
      </w:r>
      <w:r w:rsidR="00777BE5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ក្រុមប្រឹក្សាប្រតិបត្តិ ដោយមតិភាគច្រើនសមស្របតាមបរិប</w:t>
      </w:r>
      <w:r w:rsidR="00CA534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ទផ្លាស់ប្តូរខាងក្នុង និងខាងក្រៅរបស់</w:t>
      </w:r>
      <w:r w:rsidR="00777BE5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អេអាយភីភី។ សមាជិក ដៃគូ និងបុគ្គលិកទាំងអស់តម្រូវឲ្យ</w:t>
      </w:r>
      <w:r w:rsidR="001C4A0A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គោរព</w:t>
      </w:r>
      <w:r w:rsidR="00777BE5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តាមគោលនយោបាយនេះ</w:t>
      </w:r>
      <w:r w:rsidR="00722DD1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ឲ្យបានខ្ជាប់ខ្ជួន</w:t>
      </w:r>
      <w:r w:rsidR="00777BE5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។</w:t>
      </w:r>
    </w:p>
    <w:p w:rsidR="00D3651E" w:rsidRPr="00161EC4" w:rsidRDefault="00D3651E" w:rsidP="00D3651E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161EC4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គោ</w:t>
      </w:r>
      <w:r w:rsidR="00353815" w:rsidRPr="00161EC4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 xml:space="preserve">លនយោបាយប្រឆំាងអំពើពុករលួយរបស់ </w:t>
      </w:r>
      <w:r w:rsidRPr="00161EC4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អេអាយភីភី</w:t>
      </w:r>
    </w:p>
    <w:p w:rsidR="00D3651E" w:rsidRDefault="00D3651E" w:rsidP="000B1548">
      <w:pPr>
        <w:pStyle w:val="ListParagraph"/>
        <w:spacing w:before="100" w:beforeAutospacing="1" w:after="100" w:afterAutospacing="1" w:line="240" w:lineRule="auto"/>
        <w:ind w:left="792" w:firstLine="432"/>
        <w:outlineLvl w:val="0"/>
        <w:rPr>
          <w:rFonts w:ascii="DaunPenh" w:eastAsia="Times New Roman" w:hAnsi="DaunPenh" w:cs="DaunPenh"/>
          <w:kern w:val="36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គោលនយោបាយប្រឆាំងអំពើពុករលួយគឺជាផ្នែកដ៏សំខាន់របស់ប្រព័ន្ធគ្រប់គ្រងទូទៅ​</w:t>
      </w:r>
      <w:r w:rsidR="00D5216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 xml:space="preserve">នៃ </w:t>
      </w:r>
      <w:r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អេអាយភីភី។</w:t>
      </w:r>
    </w:p>
    <w:p w:rsidR="00353815" w:rsidRPr="00161EC4" w:rsidRDefault="00364946" w:rsidP="00364946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161EC4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គោលបំណងនៃគោលនយោបាយ</w:t>
      </w:r>
    </w:p>
    <w:p w:rsidR="00364946" w:rsidRPr="00364946" w:rsidRDefault="00364946" w:rsidP="004F74B5">
      <w:pPr>
        <w:spacing w:before="100" w:beforeAutospacing="1" w:after="100" w:afterAutospacing="1" w:line="240" w:lineRule="auto"/>
        <w:ind w:left="720" w:firstLine="504"/>
        <w:jc w:val="both"/>
        <w:outlineLvl w:val="0"/>
        <w:rPr>
          <w:rFonts w:ascii="DaunPenh" w:eastAsia="Times New Roman" w:hAnsi="DaunPenh" w:cs="DaunPenh"/>
          <w:kern w:val="36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គោលបំណងចម្បងរបស់គោលនយោបាយនេះគឺដើម្បីលើកកំពស់ និងពង្រឹងវិធាន</w:t>
      </w:r>
      <w:r w:rsidR="004F74B5">
        <w:rPr>
          <w:rFonts w:ascii="DaunPenh" w:eastAsia="Times New Roman" w:hAnsi="DaunPenh" w:cs="DaunPenh"/>
          <w:kern w:val="36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ការ​នានាធានាឲ្យមានតម្លាភាព និងគណនេយ្យភាព</w:t>
      </w:r>
      <w:r w:rsidR="00D5216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ក្នុងការ</w:t>
      </w:r>
      <w:r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ប្រឆាំងនឹងអំពើពុករលួយឲ្យកាន់​តែមានប្រសិទ្ធិភាពខ្ពស់នៅក្នុងការង</w:t>
      </w:r>
      <w:r w:rsidR="00D52168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ាររបស់ អេអាយភីភីដែលស្របគ្នាទៅនឹង</w:t>
      </w:r>
      <w:r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ច្បាប់ និងគោលនយោបាយជាតិ និងអន្តរជាតិដែ</w:t>
      </w:r>
      <w:r w:rsidR="004C3FBC"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លប្រឆាំងនឹង</w:t>
      </w:r>
      <w:r>
        <w:rPr>
          <w:rFonts w:ascii="DaunPenh" w:eastAsia="Times New Roman" w:hAnsi="DaunPenh" w:cs="DaunPenh"/>
          <w:kern w:val="36"/>
          <w:sz w:val="24"/>
          <w:szCs w:val="24"/>
          <w:cs/>
          <w:lang w:val="ca-ES" w:bidi="km-KH"/>
        </w:rPr>
        <w:t>អំពើពុករលួយ។</w:t>
      </w:r>
    </w:p>
    <w:p w:rsidR="001C5CDB" w:rsidRPr="00BD7F94" w:rsidRDefault="00ED2391" w:rsidP="00E33BC1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BD7F94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និយមន័យ និងវិសាលភាព</w:t>
      </w:r>
    </w:p>
    <w:p w:rsidR="001C5CDB" w:rsidRDefault="001C5CDB" w:rsidP="000B1548">
      <w:pPr>
        <w:spacing w:before="100" w:beforeAutospacing="1" w:after="100" w:afterAutospacing="1" w:line="240" w:lineRule="auto"/>
        <w:ind w:left="720" w:firstLine="360"/>
        <w:outlineLvl w:val="0"/>
        <w:rPr>
          <w:rFonts w:ascii="DaunPenh" w:eastAsia="Times New Roman" w:hAnsi="DaunPenh" w:cs="DaunPenh"/>
          <w:sz w:val="24"/>
          <w:szCs w:val="24"/>
        </w:rPr>
      </w:pPr>
      <w:r>
        <w:rPr>
          <w:rFonts w:ascii="DaunPenh" w:eastAsia="Times New Roman" w:hAnsi="DaunPenh" w:cs="DaunPenh"/>
          <w:sz w:val="24"/>
          <w:szCs w:val="24"/>
          <w:cs/>
          <w:lang w:bidi="km-KH"/>
        </w:rPr>
        <w:t>និយមន័យ</w:t>
      </w:r>
      <w:r w:rsidR="00947918">
        <w:rPr>
          <w:rFonts w:ascii="DaunPenh" w:eastAsia="Times New Roman" w:hAnsi="DaunPenh" w:cs="DaunPenh"/>
          <w:sz w:val="24"/>
          <w:szCs w:val="24"/>
          <w:lang w:bidi="km-KH"/>
        </w:rPr>
        <w:t xml:space="preserve"> ”</w:t>
      </w:r>
      <w:r>
        <w:rPr>
          <w:rFonts w:ascii="DaunPenh" w:eastAsia="Times New Roman" w:hAnsi="DaunPenh" w:cs="DaunPenh"/>
          <w:sz w:val="24"/>
          <w:szCs w:val="24"/>
          <w:cs/>
          <w:lang w:bidi="km-KH"/>
        </w:rPr>
        <w:t>ការប្រឆាំងអំពើពុករលួយ</w:t>
      </w:r>
      <w:r w:rsidR="00947918">
        <w:rPr>
          <w:rFonts w:ascii="DaunPenh" w:eastAsia="Times New Roman" w:hAnsi="DaunPenh" w:cs="DaunPenh"/>
          <w:sz w:val="24"/>
          <w:szCs w:val="24"/>
          <w:lang w:bidi="km-KH"/>
        </w:rPr>
        <w:t xml:space="preserve">” </w:t>
      </w:r>
      <w:r>
        <w:rPr>
          <w:rFonts w:ascii="DaunPenh" w:eastAsia="Times New Roman" w:hAnsi="DaunPenh" w:cs="DaunPenh"/>
          <w:sz w:val="24"/>
          <w:szCs w:val="24"/>
          <w:cs/>
          <w:lang w:bidi="km-KH"/>
        </w:rPr>
        <w:t>នៅក្នុងគោលនយោបាយនេះគឺយោងទៅតាមនិយមន័យដែលបានកំនត់ដោយស្ថាប័នហិរញ្ញវត្ថុអន្តរជាតិ។</w:t>
      </w:r>
    </w:p>
    <w:p w:rsidR="002B6B66" w:rsidRPr="002B6B66" w:rsidRDefault="001C5CDB" w:rsidP="002908F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57F3F">
        <w:rPr>
          <w:rFonts w:ascii="DaunPenh" w:eastAsia="Times New Roman" w:hAnsi="DaunPenh" w:cs="DaunPenh"/>
          <w:sz w:val="24"/>
          <w:szCs w:val="24"/>
        </w:rPr>
        <w:lastRenderedPageBreak/>
        <w:t>​</w:t>
      </w:r>
      <w:r w:rsidR="00477D10" w:rsidRPr="006C004A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សំណូក</w:t>
      </w:r>
      <w:r w:rsidR="00477D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សំដៅដល់ការផ្តល់</w:t>
      </w:r>
      <w:r w:rsidR="007B2BC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ឲ្យ</w:t>
      </w:r>
      <w:r w:rsidR="00477D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ឬការទទួល</w:t>
      </w:r>
      <w:r w:rsidR="007B2BC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យក</w:t>
      </w:r>
      <w:r w:rsidR="00477D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អ្វីមួយ</w:t>
      </w:r>
      <w:r w:rsidR="007B2BC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ដោយផ្ទាល់ ឬដោយប្រយោលដែលជំរុញឲ្យ</w:t>
      </w:r>
      <w:r w:rsidR="00477D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មាន</w:t>
      </w:r>
      <w:r w:rsidR="007B2BC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វិធានការ</w:t>
      </w:r>
      <w:r w:rsidR="00477D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ឬការសម្រេចចិត្ត</w:t>
      </w:r>
      <w:r w:rsidR="008114E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លំអៀងដែល​ផ្តល់​</w:t>
      </w:r>
      <w:r w:rsidR="007B2BC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ប្រយោជន៍</w:t>
      </w:r>
      <w:r w:rsidR="0091562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ដល់</w:t>
      </w:r>
      <w:r w:rsidR="007B2BC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បុគ្គល ឬក្រុមណាមួយ។</w:t>
      </w:r>
    </w:p>
    <w:p w:rsidR="00546986" w:rsidRPr="00546986" w:rsidRDefault="006C004A" w:rsidP="00FD61C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C004A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អំពើពុករលួយ</w:t>
      </w:r>
      <w:r w:rsidR="002B6B6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សំដៅដល់ការ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ប្រើប្រាស់ឥទ្ធិពល ឬអំណាចដោយបំពានដើម្បី</w:t>
      </w:r>
      <w:r w:rsidR="007656F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​ទទួលបានផលប្រយោជន៍ </w:t>
      </w:r>
      <w:r w:rsidR="00B74C5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</w:t>
      </w:r>
      <w:r w:rsidR="007656F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លុយកាក់ផ្ទាល់ខ្លួន</w:t>
      </w:r>
      <w:r w:rsidR="00FD61C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ពីការផ្តល់</w:t>
      </w:r>
      <w:r w:rsidR="007656F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សេវាកម្មឯកជន</w:t>
      </w:r>
      <w:r w:rsidR="00D04373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​ </w:t>
      </w:r>
      <w:r w:rsidR="00CA050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</w:t>
      </w:r>
      <w:r w:rsidR="00401D03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សាធារណៈ</w:t>
      </w:r>
      <w:r w:rsidR="007656F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ព្រមទាំង</w:t>
      </w:r>
      <w:r w:rsidR="00B74C5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ពាណិជ្ចកម្ម</w:t>
      </w:r>
      <w:r w:rsidR="00CA0504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B74C5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ដែលធ្វើឲ្យអន្តរាយដល់អភិបាលកិច្ចល្អ និង</w:t>
      </w:r>
      <w:r w:rsidR="00FD61C4">
        <w:rPr>
          <w:rFonts w:ascii="DaunPenh" w:eastAsia="Times New Roman" w:hAnsi="DaunPenh" w:cs="DaunPenh"/>
          <w:sz w:val="24"/>
          <w:szCs w:val="24"/>
          <w:lang w:val="ca-ES" w:bidi="km-KH"/>
        </w:rPr>
        <w:t>​​​</w:t>
      </w:r>
      <w:r w:rsidR="00401D03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B74C5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</w:t>
      </w:r>
      <w:r w:rsidR="00CA0504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B74C5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និតិរដ្ឋ។​</w:t>
      </w:r>
    </w:p>
    <w:p w:rsidR="00546986" w:rsidRPr="0056724C" w:rsidRDefault="00546986" w:rsidP="000928A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6724C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ការបង់ប្រាក់សម្រួល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សំដៅ</w:t>
      </w:r>
      <w:r w:rsidR="0075014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ដល់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ចំនួនទឹកប្រាក់តិចតួចណាមួយដែលបង់ឲ្យមន្រ្តី​រដ្ឋាភិបាល ឬភាគីណាមួយដើម្បីសម្រួល ឬពន្លឿននូវសកម្មភាពភាពអ្វីមួយ។</w:t>
      </w:r>
    </w:p>
    <w:p w:rsidR="00C26857" w:rsidRPr="00B1311B" w:rsidRDefault="0056724C" w:rsidP="00C268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ADE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ការលួចបន្លំ</w:t>
      </w:r>
      <w:r w:rsidR="00B0019B"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  <w:t xml:space="preserve"> </w:t>
      </w:r>
      <w:r w:rsidRP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សំដៅដល់ការធ្វើសកម្មភាព</w:t>
      </w:r>
      <w:r w:rsid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អ្វីមួយដោយ</w:t>
      </w:r>
      <w:r w:rsidRP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បំភាន់</w:t>
      </w:r>
      <w:r w:rsid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ឬបញ្ឆោត </w:t>
      </w:r>
      <w:r w:rsidRP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ភាគី ឬបុគ្គល​ណាមួយដើម្បីទទួលបាននូវផលប្រយោជន៍ហិរញ្ញវត្ថុ ឬផលប្រយោជន៍</w:t>
      </w:r>
      <w:r w:rsidR="00F14ADE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P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ផ្សេងៗ​ទៀត</w:t>
      </w:r>
      <w:r w:rsidR="00F14ADE" w:rsidRP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ដែលមិនត្រឹមត្រូវ</w:t>
      </w:r>
      <w:r w:rsidR="00F14AD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ឬមួយក៏ដើម្បីជៀសផុតពីកាតព្វកិច្ចអ្វីមួយ។</w:t>
      </w:r>
    </w:p>
    <w:p w:rsidR="00B1311B" w:rsidRPr="00511BCF" w:rsidRDefault="00B1311B" w:rsidP="00C268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53C7B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ការឃុបឃិត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សំដៅដល់ការរៀបចំ ឬព្រមព្រៀងសម្ងាត់រវាងស្ថាប័នពីរ ឬច្រើនដោយមិនមានការដឹងលឺ ឬធ្វើសក្សីពីភាគីទីបី ក្នុងបំណងជំរុញភាគីទីបី​នោះឲ្យធ្វើសកម្មភាពមិនត្រឹមត្រូវ។</w:t>
      </w:r>
    </w:p>
    <w:p w:rsidR="00511BCF" w:rsidRPr="006D17AF" w:rsidRDefault="00453C7B" w:rsidP="00C268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53C7B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ការបង្ខិតបង្ខំ</w:t>
      </w:r>
      <w:r w:rsidR="00511BC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សំដៅដល់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ការធ្វើឲ្យខ្សោយ ឬខូចខាត ឬការ​គម្រាម​កំហែង​ដើម្បីធ្វើឲ្យខ្សោយឬខូចខាត ដោយផ្ទាល់ ឬដោយប្រយោលទៅលើភាគី​ណាមួយ ឬ</w:t>
      </w:r>
      <w:r w:rsidR="0028115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ទៅលើទ្រព្យសម្បត្តិ ឬបុគ្គលដែលជិតស្និទ្ធជាមួយភាគីមួយដើម្បី​ជំរុញ</w:t>
      </w:r>
      <w:r w:rsidR="00281158"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ឲ្យ</w:t>
      </w:r>
      <w:r w:rsidR="00390136"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ភាគីនោះធ្វើសកម្មភាពអ្វីមួយដោយមិនត្រឹមត្រូវ។</w:t>
      </w:r>
    </w:p>
    <w:p w:rsidR="00E043D6" w:rsidRPr="006D17AF" w:rsidRDefault="00E043D6" w:rsidP="00C268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 w:rsidRPr="006D17AF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ការសងសឹក</w:t>
      </w:r>
      <w:r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សំដៅដល់ទង្វើរបស់បុគ្គល ឬអង្គភាព</w:t>
      </w:r>
      <w:r w:rsidR="00431AB3"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ណាមួយប្រឆាំងនឹង</w:t>
      </w:r>
      <w:r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បុគ្គលិក</w:t>
      </w:r>
      <w:r w:rsidRPr="006D17AF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6D59EB"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សមាជិក ឬដៃគូអនុវត្តន៍គម្រោង</w:t>
      </w:r>
      <w:r w:rsidR="00431AB3"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របស់អេអាយភីភី​ដោយសារតែបុគ្គលិក សមាជិក ឬដៃគូអនុវត្តន៍គម្រោងរបស់អេអាយភីភីបង្ហាញអំពីការ </w:t>
      </w:r>
      <w:r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បំពាន</w:t>
      </w:r>
      <w:r w:rsidRPr="006D17A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ឬមិនអនុវត្តតាមបទប្បញ្ញត្តិ</w:t>
      </w:r>
      <w:r w:rsidRPr="006D17A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</w:t>
      </w:r>
      <w:r w:rsidR="007D3819"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គោលនយោបាយ</w:t>
      </w:r>
      <w:r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</w:t>
      </w:r>
      <w:r w:rsidR="00823CE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របស់បុគ្គល</w:t>
      </w:r>
      <w:r w:rsidR="00823CEA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5E7235"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ឬអង្គភាពនោះ</w:t>
      </w:r>
      <w:r w:rsidRPr="006D17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</w:t>
      </w:r>
    </w:p>
    <w:p w:rsidR="007D3819" w:rsidRDefault="00475F16" w:rsidP="00C268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 w:rsidRPr="00475F16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អ្នក</w:t>
      </w:r>
      <w:r w:rsidR="00B1175A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រាយកាណ៍</w:t>
      </w:r>
      <w:r w:rsidR="007D3819" w:rsidRPr="00475F16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ការសម្ងាត់</w:t>
      </w:r>
      <w:r w:rsidR="007D3819" w:rsidRPr="007D3819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សំដៅដល់</w:t>
      </w:r>
      <w:r w:rsidRPr="007D3819">
        <w:rPr>
          <w:rFonts w:ascii="DaunPenh" w:eastAsia="Times New Roman" w:hAnsi="DaunPenh" w:cs="DaunPenh"/>
          <w:sz w:val="24"/>
          <w:szCs w:val="24"/>
          <w:rtl/>
          <w:cs/>
          <w:lang w:val="ca-ES"/>
        </w:rPr>
        <w:t xml:space="preserve"> </w:t>
      </w:r>
      <w:r w:rsidR="007D3819" w:rsidRPr="007D38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បុគ្គលិក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អេអាយភីភី</w:t>
      </w:r>
      <w:r w:rsidR="007D3819" w:rsidRPr="007D3819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7D3819" w:rsidRPr="007D38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ឬភាគីទីបីណាមួយដែល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បង្ហាញ</w:t>
      </w:r>
      <w:r w:rsidR="00C46CE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ពី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ភាព</w:t>
      </w:r>
      <w:r w:rsidR="007D3819" w:rsidRPr="007D38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ពុករលួយក្នុងសកម្មភាព</w:t>
      </w:r>
      <w:r w:rsidR="007D3819" w:rsidRPr="007D3819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7D3819" w:rsidRPr="007D38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គម្រោង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</w:t>
      </w:r>
      <w:r w:rsidR="007D3819" w:rsidRPr="007D38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កម្មវិធីណាមួយ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របស់អេអាយភីភីក្នុងរូបភាពជា</w:t>
      </w:r>
      <w:r w:rsidR="007D3819" w:rsidRPr="007D38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អនាមិក</w:t>
      </w:r>
      <w:r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7D3819" w:rsidRPr="007D38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ឬដោយបើកចំហ</w:t>
      </w:r>
      <w:r w:rsidR="00B1175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ដល់</w:t>
      </w:r>
      <w:r w:rsidR="00B1175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គណៈកម្មការ​ទទួល​បណ្តឹង​របស់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អេអាយភីភី។</w:t>
      </w:r>
    </w:p>
    <w:p w:rsidR="00475F16" w:rsidRPr="00E043D6" w:rsidRDefault="00475F16" w:rsidP="00C2685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 w:rsidRPr="00475F16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lastRenderedPageBreak/>
        <w:t>ការការពារអ្ន</w:t>
      </w:r>
      <w:r w:rsidR="008B7A8C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</w:t>
      </w:r>
      <w:r w:rsidR="00B1175A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រាយការណ៍</w:t>
      </w:r>
      <w:r w:rsidRPr="00475F16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ការសម្ងាត់</w:t>
      </w:r>
      <w:r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  <w:t xml:space="preserve"> 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សំដៅដល់ការចាត់វិធានការទាំងឡាយណា ដើម្បីធានាសុវត្ថិភាពដល់បុគ្គលទាំងឡាយណាដែលរាយការណ៍ ឬបង្ហាញ អំពីការលួចបន្លំ និងអំពើពុករលួយនៅក្នុងដំណើរការអនុវត្តការងាររបស់​អេអាយភីភី និងការពារពីការសងសឹកគ្រប់រូបភាព។</w:t>
      </w:r>
    </w:p>
    <w:p w:rsidR="008F4E9F" w:rsidRDefault="008F4E9F" w:rsidP="000B1548">
      <w:pPr>
        <w:spacing w:before="100" w:beforeAutospacing="1" w:after="100" w:afterAutospacing="1" w:line="240" w:lineRule="auto"/>
        <w:ind w:left="720" w:firstLine="720"/>
        <w:jc w:val="both"/>
        <w:rPr>
          <w:rFonts w:ascii="DaunPenh" w:eastAsia="Times New Roman" w:hAnsi="DaunPenh" w:cs="DaunPenh"/>
          <w:sz w:val="24"/>
          <w:szCs w:val="24"/>
          <w:lang w:val="ca-ES"/>
        </w:rPr>
      </w:pP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គោលនយោបាយនេះមិនបាន</w:t>
      </w:r>
      <w:r w:rsidR="00B1175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រាប់បញ្ចូលនូវកំហុស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ជាលក្ខណៈ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សីលធម៌</w:t>
      </w:r>
      <w:r w:rsidR="00C839BE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ឬកំហុសនីតិវិធីរបស់បុគ្គលិក</w:t>
      </w:r>
      <w:r w:rsidR="00B1175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និងទីប្រឹក្សាទេដោយសារសកម្មភាពបែបនេះ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មិន</w:t>
      </w:r>
      <w:r w:rsidR="00B1175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ត្រូវបានគេ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ចាត់ថ្នាក់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ក្នុងវិសាលភាពនៃការអនុវត្ត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ន៍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</w:t>
      </w:r>
      <w:r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ការលួច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បន្លំ</w:t>
      </w:r>
      <w:r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ឃុបឃិត</w:t>
      </w:r>
      <w:r w:rsidR="00C839BE">
        <w:rPr>
          <w:rFonts w:ascii="DaunPenh" w:eastAsia="Times New Roman" w:hAnsi="DaunPenh" w:cs="DaunPenh"/>
          <w:sz w:val="24"/>
          <w:szCs w:val="24"/>
          <w:lang w:val="ca-ES"/>
        </w:rPr>
        <w:t xml:space="preserve">​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ការបង្ខិតបង្ខំ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ឬការសងសឹក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ដូចដែលបានកំណត់ខាងលើ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ទេ</w:t>
      </w:r>
      <w:r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(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ឧ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ទាហរណ៍</w:t>
      </w:r>
      <w:r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ការបៀត</w:t>
      </w:r>
      <w:r w:rsidR="005F4E68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បៀន</w:t>
      </w:r>
      <w:r w:rsidR="005F4E68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B1175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កេរ្តិ៍ខ្មាស់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ការ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គ្រប់គ្រងមិនល្អឥរិយាបទមិនគោរព</w:t>
      </w:r>
      <w:r w:rsidR="00C839BE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និងការរំលោភបំពាន</w:t>
      </w:r>
      <w:r w:rsidR="00C839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លើ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កាតព្វកិច្ច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កិច្ចសន្យា</w:t>
      </w:r>
      <w:r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និងផ្លូវច្បាប់នានា​ដែល​​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មិនបានពាក់ព័ន្ធនឹងការលួចបន្លំ</w:t>
      </w:r>
      <w:r w:rsidR="00215D06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</w:t>
      </w:r>
      <w:r w:rsidR="00215D06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ការបង្ខិតបង្ខំ</w:t>
      </w:r>
      <w:r w:rsidR="00215D06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ការឃុបឃិតគ្នា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ឬការសងសឹក</w:t>
      </w:r>
      <w:r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)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</w:t>
      </w:r>
      <w:r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គោលនយោបាយ</w:t>
      </w:r>
      <w:r w:rsidR="00987219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និងការអនុវត្តន៍</w:t>
      </w:r>
      <w:r w:rsidR="0098721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ដទៃៗ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ទៀត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</w:t>
      </w:r>
      <w:r w:rsidRPr="008F4E9F">
        <w:rPr>
          <w:rFonts w:ascii="DaunPenh" w:eastAsia="Times New Roman" w:hAnsi="DaunPenh" w:cs="DaunPenh"/>
          <w:sz w:val="24"/>
          <w:szCs w:val="24"/>
          <w:rtl/>
          <w:cs/>
          <w:lang w:val="ca-ES"/>
        </w:rPr>
        <w:t xml:space="preserve"> 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មានប្រសិទ្ធភាព</w:t>
      </w:r>
      <w:r w:rsidR="00215D06" w:rsidRPr="008F4E9F">
        <w:rPr>
          <w:rFonts w:ascii="DaunPenh" w:eastAsia="Times New Roman" w:hAnsi="DaunPenh" w:cs="DaunPenh"/>
          <w:sz w:val="24"/>
          <w:szCs w:val="24"/>
          <w:rtl/>
          <w:cs/>
          <w:lang w:val="ca-ES"/>
        </w:rPr>
        <w:t xml:space="preserve"> 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ក្នុង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ការដាក់ទោសទណ្ឌ និងអប់រំកែប្រែសមស្របដល់អ្នក​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កំហុសបែបនេះ</w:t>
      </w:r>
      <w:r w:rsidR="00215D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</w:t>
      </w:r>
    </w:p>
    <w:p w:rsidR="005606B6" w:rsidRPr="000371EF" w:rsidRDefault="00415EAB" w:rsidP="00415EA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0371EF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បុគ្គលិក</w:t>
      </w:r>
      <w:r w:rsidR="005606B6" w:rsidRPr="000371EF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អេអាយភីភី បុគ្គល</w:t>
      </w:r>
      <w:r w:rsidRPr="000371EF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 xml:space="preserve"> និងដៃគូកម្មវិធី ឬគម្រោង</w:t>
      </w:r>
    </w:p>
    <w:p w:rsidR="008957A4" w:rsidRPr="005F51FE" w:rsidRDefault="00F5615D" w:rsidP="005F51FE">
      <w:pPr>
        <w:spacing w:before="100" w:beforeAutospacing="1" w:after="100" w:afterAutospacing="1" w:line="240" w:lineRule="auto"/>
        <w:ind w:left="792" w:firstLine="648"/>
        <w:jc w:val="both"/>
        <w:rPr>
          <w:rFonts w:ascii="DaunPenh" w:eastAsia="Times New Roman" w:hAnsi="DaunPenh" w:cs="DaunPenh"/>
          <w:sz w:val="24"/>
          <w:szCs w:val="24"/>
          <w:highlight w:val="yellow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អេអាយភីភីនឹងអនុវត្តគោលនយោបាយ</w:t>
      </w:r>
      <w:r w:rsidR="00F979A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នេះ</w:t>
      </w:r>
      <w:r w:rsidR="009927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ឲ្យបានហ្មត់ចត់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បំផុត</w:t>
      </w:r>
      <w:r w:rsidR="008E2666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9927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តាមរយៈដំណើរការ​ស៊ើបអង្កេតដល់បុគ្គលិក ទីប្រឹក្សា ឬដៃគូអនុវត្តគម្រោងរបស់អេអាយភីភីណាដែល​ជាប់ពាក់ព័ន្ធជាមួយអំពើ</w:t>
      </w:r>
      <w:r w:rsidR="009927AC"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ពុករលួយ</w:t>
      </w:r>
      <w:r w:rsidR="009927AC"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9927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ការលួច</w:t>
      </w:r>
      <w:r w:rsidR="009927AC"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បន្លំ</w:t>
      </w:r>
      <w:r w:rsidR="009927AC" w:rsidRPr="008F4E9F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9927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</w:t>
      </w:r>
      <w:r w:rsidR="009927AC"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ឃុបឃិត</w:t>
      </w:r>
      <w:r w:rsidR="009927AC">
        <w:rPr>
          <w:rFonts w:ascii="DaunPenh" w:eastAsia="Times New Roman" w:hAnsi="DaunPenh" w:cs="DaunPenh"/>
          <w:sz w:val="24"/>
          <w:szCs w:val="24"/>
          <w:lang w:val="ca-ES"/>
        </w:rPr>
        <w:t xml:space="preserve">​ </w:t>
      </w:r>
      <w:r w:rsidR="009927AC" w:rsidRPr="008F4E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ការបង្ខិតបង្ខំ</w:t>
      </w:r>
      <w:r w:rsidR="009927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ឬការសងសឹក</w:t>
      </w:r>
      <w:r w:rsidR="0005749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នោះ។ </w:t>
      </w:r>
      <w:r w:rsidR="00F65D9F">
        <w:rPr>
          <w:rFonts w:ascii="DaunPenh" w:eastAsia="Times New Roman" w:hAnsi="DaunPenh" w:cs="DaunPenh"/>
          <w:sz w:val="24"/>
          <w:szCs w:val="24"/>
          <w:lang w:val="ca-ES"/>
        </w:rPr>
        <w:t>“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ការអនុវត្តន៍ហ្មត់ចត់ឥតខ្ចោះ</w:t>
      </w:r>
      <w:r w:rsidR="00F65D9F">
        <w:rPr>
          <w:rFonts w:ascii="DaunPenh" w:eastAsia="Times New Roman" w:hAnsi="DaunPenh" w:cs="DaunPenh"/>
          <w:sz w:val="24"/>
          <w:szCs w:val="24"/>
          <w:lang w:val="ca-ES"/>
        </w:rPr>
        <w:t xml:space="preserve">” 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មានន័យថា អេអាយភីភី​នឹងបន្ត</w:t>
      </w:r>
      <w:r w:rsidR="00103E7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ស្រាវជ្រាវ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រក</w:t>
      </w:r>
      <w:r w:rsidR="00103E7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ភាពមិនប្រក្រតី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ក្នុងដែនកំនត់វិសាលភាព</w:t>
      </w:r>
      <w:r w:rsidR="008E2666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នៃគោលនយោបាយនេះព្រមទាំងដាក់ទណ្ឌកម្មសមស្របនៅពេលដែលមានភ័ស្តុតាងច្បាស់លាស់។ អេអាយភីភី​នឹងអនុវត្ត</w:t>
      </w:r>
      <w:r w:rsidR="00103E7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នូវ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វិធានការ និង</w:t>
      </w:r>
      <w:r w:rsidR="00103E7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ដាក់</w:t>
      </w:r>
      <w:r w:rsidR="002801E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ទណ្ឌកម្ម</w:t>
      </w:r>
      <w:r w:rsidR="00F65D9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ផ្លូវច្បាប់</w:t>
      </w:r>
      <w:r w:rsidR="00103E7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ដល់</w:t>
      </w:r>
      <w:r w:rsidR="002801E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គ្រប់ករណីដោយយោងទៅ​តាមបទដ្ឋាន និងគោលនយោបាយរបស់ខ្លួន ក៏ដូចជាកិច្ចព្រមព្រៀងនានាក្នុងកិច្ច​សន្យាផងដែរ។</w:t>
      </w:r>
      <w:r w:rsidR="00FC6089">
        <w:rPr>
          <w:rFonts w:ascii="DaunPenh" w:eastAsia="Times New Roman" w:hAnsi="DaunPenh" w:cs="DaunPenh"/>
          <w:sz w:val="24"/>
          <w:szCs w:val="24"/>
          <w:lang w:val="ca-ES"/>
        </w:rPr>
        <w:t xml:space="preserve"> </w:t>
      </w:r>
      <w:r w:rsidR="00FC608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វិធានការទាំងនោះក៏នឹងយោងទៅតាមអជ្ញាធរសមត្ថកិច្ចជាតិដែល​មានជាធរមាន។</w:t>
      </w:r>
      <w:r w:rsidR="0020550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ក្នុងករណីដែលបុគ្គលពាក់ព័ន្ធជាបុគ្</w:t>
      </w:r>
      <w:r w:rsidR="00274B6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គលិកអង្គភាពដទៃ អេអាយភីភី​នឹងចាត់</w:t>
      </w:r>
      <w:r w:rsidR="0020550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វិធានការគ្រប់ជំហានដែលអាចធ្វើបានដើម្បីធានាថាអង្គភាពនោះ​</w:t>
      </w:r>
      <w:r w:rsidR="008E2666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20550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នឹងចាត់</w:t>
      </w:r>
      <w:r w:rsidR="00274B6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វិធាន</w:t>
      </w:r>
      <w:r w:rsidR="0020550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ការសមស្របយោងតាម</w:t>
      </w:r>
      <w:r w:rsidR="007A6AD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ខ្លឹមសារនៃ</w:t>
      </w:r>
      <w:r w:rsidR="0020550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គោលនយោបាយនេះ។</w:t>
      </w:r>
      <w:r w:rsidR="00EE5A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អេអាយភីភី</w:t>
      </w:r>
      <w:r w:rsidR="007A6AD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នឹង​បន្តពង្រឹង</w:t>
      </w:r>
      <w:r w:rsidR="00EE5A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</w:t>
      </w:r>
      <w:r w:rsidR="007A6AD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ការត្រូតពិនិត្យផ្ទៃក្នុងដើម្បីធានាឲ្យមានប្រសិទ្ធភាពក្នុងការទប់ស្កាត់ </w:t>
      </w:r>
      <w:r w:rsidR="00EE5A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ស្រាវជ្រាវរក</w:t>
      </w:r>
      <w:r w:rsidR="007A6AD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និង​ </w:t>
      </w:r>
      <w:r w:rsidR="007A6AD9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lastRenderedPageBreak/>
        <w:t>ស៊ើបអង្កេតលើ ករណីលួច</w:t>
      </w:r>
      <w:r w:rsidR="009C2D0A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បន្លំ ពុករលួយ ការឃុបឃិត និងការបង្ខិតបង្ខំ</w:t>
      </w:r>
      <w:r w:rsidR="00F263BA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ពី​សំណាក់</w:t>
      </w:r>
      <w:r w:rsidR="007A6AD9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​បុគ្គលិក</w:t>
      </w:r>
      <w:r w:rsidR="00F263BA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ទីប្រឹក្សា ឬដៃគូ</w:t>
      </w:r>
      <w:r w:rsidR="00EE5AAC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អនុវត្តន៍</w:t>
      </w:r>
      <w:r w:rsidR="00F263BA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គម្រោងរបស់ខ្លួន ព្រមទាំងរដ្ឋាភិបាលផងដែរ។ </w:t>
      </w:r>
      <w:r w:rsidR="00EE5AAC" w:rsidRPr="005F51FE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​​      </w:t>
      </w:r>
      <w:r w:rsidR="00F263BA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</w:t>
      </w:r>
      <w:r w:rsidR="00EE5AAC" w:rsidRPr="005F51FE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F263BA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​ភីភីនឹងចាត់គ្រប់វិធានការតាមដែលអាចធ្វើបានដើម្បីការពារ</w:t>
      </w:r>
      <w:r w:rsidR="00CF7AC9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កុំឲ្យមានការ​សងសឹកដល់</w:t>
      </w:r>
      <w:r w:rsidR="00F263BA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បុគ្គល និងអង្គភាព</w:t>
      </w:r>
      <w:r w:rsidR="00CF7AC9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ដែលបានរាយការណ៍ ឬលាតត្រដាងអំពី ករណីពុករលួយនានាក្នុងការអនុវត្តន៍កម្មវិធី </w:t>
      </w:r>
      <w:r w:rsidR="00EE5AAC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ឬប្រតិបត្តិការរបស់អេអាយភីភី</w:t>
      </w:r>
      <w:r w:rsidR="00CF7AC9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</w:t>
      </w:r>
      <w:r w:rsidR="00F271DB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ព្រមទាំង</w:t>
      </w:r>
      <w:r w:rsidR="00EE5AAC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ការពារ</w:t>
      </w:r>
      <w:r w:rsidR="00CF7AC9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បុគ្គល ដែលរងការចោទប្រកាន់</w:t>
      </w:r>
      <w:r w:rsidR="00F271DB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មិនយុត្តិធម៌ ឬរងការព្យាបាទ</w:t>
      </w:r>
      <w:r w:rsidR="00CF7AC9" w:rsidRPr="005F51F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</w:t>
      </w:r>
    </w:p>
    <w:p w:rsidR="00FD3854" w:rsidRPr="00CF7E66" w:rsidRDefault="00FD3854" w:rsidP="00FD3854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/>
        </w:rPr>
      </w:pPr>
      <w:r w:rsidRPr="00CF7E66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ការការពារ និងការស្រាវជ្រាវរកអំពើពុករលួយ</w:t>
      </w:r>
    </w:p>
    <w:p w:rsidR="00C26857" w:rsidRDefault="0063332A" w:rsidP="00586418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ក្របខ័ណ្ឌនៃការត្រូតពិនិត្យផ្ទៃក្នុងគឺជា</w:t>
      </w:r>
      <w:r w:rsidR="006A68F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ខែលការពារទៅនឹង</w:t>
      </w:r>
      <w:r w:rsidR="0040377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ការលួចបន្លំ និង</w:t>
      </w:r>
      <w:r w:rsidR="00D867FD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40377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ពុក</w:t>
      </w:r>
      <w:r w:rsidR="00D867FD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40377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រលួយ​</w:t>
      </w:r>
      <w:r w:rsidR="00D867FD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40377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នៅក្នុង</w:t>
      </w:r>
      <w:r w:rsidR="00D867F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ប្រតិបត្តិការការងាររបស់អេអាយភីភី។​ ក្នុងន័យនេះ </w:t>
      </w:r>
      <w:r w:rsidR="004D6C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អេអាយភីភី​</w:t>
      </w:r>
      <w:r w:rsidR="00D867F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បាន</w:t>
      </w:r>
      <w:r w:rsidR="004D6C37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D867F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បង្កើត</w:t>
      </w:r>
      <w:r w:rsidR="004D6C37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D867F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ឲ្យ​មាន​​ដំណើរ​​ការ​​ត្រួត​ពិនិត្យដើម្បីការពារ និងស្វែងរកភាពមិនប្រក្រតី</w:t>
      </w:r>
      <w:r w:rsidR="004D6C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ដែល​ស្រប​តាម​ការ​ផ្លាស់ប្តូរវិធីសាស្រ្តក្នុងការធ្វើប្រតិបត្តិការ និងភាពចាំបាច់របស់ខ្លួន។ ដោយ​សារតែមានការ​កើនឡើង</w:t>
      </w:r>
      <w:r w:rsidR="006A68F2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4D6C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នូវភាពជាដៃគូគម្រោង</w:t>
      </w:r>
      <w:r w:rsidR="0058641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ជាមួយបណ្តាសមាជិក​</w:t>
      </w:r>
      <w:r w:rsidR="004D6C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</w:t>
      </w:r>
      <w:r w:rsidR="000A3834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​    </w:t>
      </w:r>
      <w:r w:rsidR="000A383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បណ្តាញ</w:t>
      </w:r>
      <w:r w:rsidR="004D6C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ការពង្រីក​វិសាលភាព​តំបន់អនុវត្តគម្រោង និងការជ្រើសរើស​ទីប្រឹក្សា​</w:t>
      </w:r>
      <w:r w:rsidR="006A68F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ច្រើន</w:t>
      </w:r>
      <w:r w:rsidR="004D6C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ទើប</w:t>
      </w:r>
      <w:r w:rsidR="00E051D3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4D6C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ចាំបាច់ណាស់ដែលត្រូវតែបន្តពង្រឹង ដំណើរការត្រូតពិនិត្យនេះ។ </w:t>
      </w:r>
    </w:p>
    <w:p w:rsidR="006C79FC" w:rsidRDefault="00FF704C" w:rsidP="00863706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ក្របខ័ណ្ឌច្បាប់ គោលនយោបាយ</w:t>
      </w:r>
      <w:r w:rsidR="00B018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និងដំណើរការត្រ</w:t>
      </w:r>
      <w:r w:rsidR="0071112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ួតពិនិត្យរបស់អេអាយភីភី​</w:t>
      </w:r>
      <w:r w:rsidR="00B018AF">
        <w:rPr>
          <w:rFonts w:ascii="DaunPenh" w:eastAsia="Times New Roman" w:hAnsi="DaunPenh" w:cs="DaunPenh"/>
          <w:sz w:val="24"/>
          <w:szCs w:val="24"/>
          <w:lang w:val="ca-ES" w:bidi="km-KH"/>
        </w:rPr>
        <w:t>(</w:t>
      </w:r>
      <w:r w:rsidR="00B018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រួមទាំង</w:t>
      </w:r>
      <w:r w:rsidR="0071112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យន្ត</w:t>
      </w:r>
      <w:r w:rsidR="00B018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ការពិនិត្យ​ ឲ្យមានតុល្យភាពនៃការគ្រប់គ្រងហិរញ្ញវត្ថុ និងការធ្វើសវន</w:t>
      </w:r>
      <w:r w:rsidR="0071112D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B018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កម្ម</w:t>
      </w:r>
      <w:r w:rsidR="0071112D">
        <w:rPr>
          <w:rFonts w:ascii="DaunPenh" w:eastAsia="Times New Roman" w:hAnsi="DaunPenh" w:cs="DaunPenh"/>
          <w:sz w:val="24"/>
          <w:szCs w:val="24"/>
          <w:lang w:val="ca-ES" w:bidi="km-KH"/>
        </w:rPr>
        <w:t>​ ​</w:t>
      </w:r>
      <w:r w:rsidR="00B018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ខាងក្រៅ</w:t>
      </w:r>
      <w:r w:rsidR="00B018AF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) </w:t>
      </w:r>
      <w:r w:rsidR="00A470F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ជាមូលដ្ឋាន</w:t>
      </w:r>
      <w:r w:rsidR="0075764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កំណត់ និង</w:t>
      </w:r>
      <w:r w:rsidR="00892E6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ជំរុញឲ្យបុគ្គលិក ទីប្រឹក្សា និងដៃគូគម្រោង</w:t>
      </w:r>
      <w:r w:rsidR="00A470F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អនុវត្ត</w:t>
      </w:r>
      <w:r w:rsidR="00892E6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​ត្រឹមត្រូវ</w:t>
      </w:r>
      <w:r w:rsidR="00EA7DB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ដើម្បីអាចការពារឲ្យបានពីការលួចបន្លំ និងពុករលួយ។ ដំណើការការពារ និង ស្វែងរកអំពើពុករលួយត្រូវបានគេបង្កើតឡើងតាមរយៈគំនិតផ្តួចផ្តើមថ្មីៗមួយចំនួន។ គំនិតផ្តួចផ្តើមក្នុងការធ្វើឲ្យមានប្រព័ន្ធ</w:t>
      </w:r>
      <w:r w:rsidR="00D841D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គ្រប់គ្រងរដ្ឋបាលដែលបានធ្វើក្នុង</w:t>
      </w:r>
      <w:r w:rsidR="00EA7DB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ឆ្នាំ២០១៣</w:t>
      </w:r>
      <w:r w:rsidR="00BC66DB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ធ្វើឲ្យប្រសើឡើងនូវ</w:t>
      </w:r>
      <w:r w:rsidR="00D841D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គោលនយោបាយ និងដំណើរការគ្រប់គ្រងបុគ្គលិកដែលជំរុញ​ឲ្យ</w:t>
      </w:r>
      <w:r w:rsidR="00BC66DB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</w:t>
      </w:r>
      <w:r w:rsidR="00D841D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មានគណនីភាព និងសីលធម៌កាន់តែ</w:t>
      </w:r>
      <w:r w:rsidR="00BC66DB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ប្រសើឡើង</w:t>
      </w:r>
      <w:r w:rsidR="00D841D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ឡើងតាម​រយៈការជ្រើសរើសបុគ្គលិកដែលមានសមត្ថភាព </w:t>
      </w:r>
      <w:r w:rsidR="00EA7DBC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541B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កែប្រែវិធានក្នុងការវាយតម្លៃ​បុគ្គលិក ផ្តល់វគ្គបណ្តុះ</w:t>
      </w:r>
      <w:r w:rsidR="000A383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​​​​បណ្តាល</w:t>
      </w:r>
      <w:r w:rsidR="00541B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ពង្រឹងសមត្ថភាព គ្រប់គ្រងធនធានមនុស្សកាន់តែ​ប្រសើរ និងការកំណត់នូវ</w:t>
      </w:r>
      <w:r w:rsidR="00541BBE" w:rsidRPr="00541B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ឥរិយាបទ</w:t>
      </w:r>
      <w:r w:rsidR="00541BB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ក្រមសីលធម៌</w:t>
      </w:r>
      <w:r w:rsidR="00E658FB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របស់បុគ្គលិកអេអាយភីភីជាដើម។</w:t>
      </w:r>
      <w:r w:rsidR="003534C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ទាំងអស់នេះជាធាតុផ្សំក្នុងការកែលំអរគោលការណ៍អនុវត្តន៍ការងាររបស់លេខាធិការដ្ឋានអេអាយភីភីថ្នាក់តំបន់ដែលបានបង្កើតនៅឆ្នាំ២០១៣។ អ</w:t>
      </w:r>
      <w:r w:rsidR="000A383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េអាយភីភីបាន​បង្កើត និងកែលំអរ​</w:t>
      </w:r>
      <w:r w:rsidR="003534C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​គោលនយោបាយ គោល​ការណ៍ និងសៀវភៅណែ​នាំ​អំពី​ការ​គ្រប់​គ្រង​ហិរញ្ញវត្ថុ</w:t>
      </w:r>
      <w:r w:rsidR="00347E7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ព្រមទាំងពង្រឹងសមត្ថភាព​បន្ថែមដល់ </w:t>
      </w:r>
      <w:r w:rsidR="003057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បុគ្គលិក និងដៃគូ</w:t>
      </w:r>
      <w:r w:rsidR="00347E75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3057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គម្រោង</w:t>
      </w:r>
      <w:r w:rsidR="00347E75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30573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របស់ខ្លួន​</w:t>
      </w:r>
      <w:r w:rsidR="00347E7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</w:t>
      </w:r>
      <w:r w:rsidR="00B11B2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ំពីគោលការណ៍ទាំង</w:t>
      </w:r>
      <w:r w:rsidR="00B11B2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lastRenderedPageBreak/>
        <w:t>នេះដែលធ្វើ​ឲ្យ</w:t>
      </w:r>
      <w:r w:rsidR="008637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កាន់តែមានតម្លាភាព គ្រប់គ្រងប្រតិបត្តិការ និងព័ត៌មានហិរញ្ញវត្ថុបានល្អ និងកាន់តែមានប្រសិទ្ធភាពក្នុងការ​គ្រប់គ្រងវិធានហិរញ្ញវត្ថុ និងដំណើការលទ្ធកម្មនានាជាដើម។ អេអាយភីភីក៏បាន​ណែនាំបង្ហាញអំពីរបៀប</w:t>
      </w:r>
      <w:r w:rsidR="00B11B2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ចាត់ចែង</w:t>
      </w:r>
      <w:r w:rsidR="0086370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គ្រប់គ្រងទ្រព្យ ជាពិសេសទាក់ទិននឹង ​ការ​ប្រើប្រាស់ខុស ការធ្វើ​ឲ្យខូចខាត ឬបាត់បង់ទ្រព្យសម្បត្តិដោយបុគ្គលិកណាមួយ។</w:t>
      </w:r>
    </w:p>
    <w:p w:rsidR="006C79FC" w:rsidRDefault="006C79FC" w:rsidP="00863706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C26857" w:rsidRDefault="006C79FC" w:rsidP="006C79F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6C79FC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ជំហានបន្ត</w:t>
      </w:r>
      <w:r w:rsidR="00C26857" w:rsidRPr="006C79FC"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  <w:t> </w:t>
      </w:r>
    </w:p>
    <w:p w:rsidR="006C79FC" w:rsidRDefault="00334FFC" w:rsidP="00334FFC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សង្គម និងអង្គភាពមួយអាចនឹងមានអំពើពុករលួយបើទោះបីជាមានប្រព័ន្ធត្រួត​ពិនិត្យល្អយ៉ាងណាក៏ដោយ។ អំពើពុករលួយអាច</w:t>
      </w:r>
      <w:r w:rsidR="00B04E7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នឹងមាននៅគ្រប់ទីកន្លែងប្រសិន​បើ</w:t>
      </w:r>
      <w:r w:rsidR="00C255E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មិនមានការប្រុងប្រយ័ត្ន</w:t>
      </w:r>
      <w:r w:rsidR="00C3349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</w:t>
      </w:r>
      <w:r w:rsidR="00C255E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វិធានការ</w:t>
      </w:r>
      <w:r w:rsidR="00C3349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ទប់ទល់ដែលមានប្រសិទ្ធភាព</w:t>
      </w:r>
      <w:r w:rsidR="00EA54E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ទេនោះ</w:t>
      </w:r>
      <w:r w:rsidR="00C3349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។ ថ្វីបើមានការកែលំអរច្រើន យ៉ាងណាក្តី ដើម្បីរក្សាឲ្យបាននូវការអនុវត្តន៍ឲ្យកាន់តែល្អ </w:t>
      </w:r>
      <w:r w:rsidR="00230EF3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   </w:t>
      </w:r>
      <w:r w:rsidR="00C3349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អេអាយភីភីទទួលស្គាល់ថាចាំបាច់ត្រូវបន្តកែលំអរនូវប្រព័ន្ធពិនិត្យ និងវិធានការ​ទប់ទល់ធានាឲ្យមានប្រព័ន្ធត្រួតពិនិត្យឲ្យមានតុល្យភាព</w:t>
      </w:r>
      <w:r w:rsidR="001552E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ដែលមានប្រសិទ្ធភាព និងការ​អនុវត្តន៍គោលនយោបាយដោយមិនមានខ្វះចន្លោះ។ ដើម្បីសម្រេចបាននូវកិច្ចការនេះ គេត្រូវដាក់បញ្ចូលខ្លឹមសារនៃគោលនយោបាយទាំងនេះទៅក្នុងឯកសារផ្លូវច្បាប់នានា </w:t>
      </w:r>
      <w:r w:rsidR="001552E9">
        <w:rPr>
          <w:rFonts w:ascii="DaunPenh" w:eastAsia="Times New Roman" w:hAnsi="DaunPenh" w:cs="DaunPenh"/>
          <w:sz w:val="24"/>
          <w:szCs w:val="24"/>
          <w:lang w:val="ca-ES" w:bidi="km-KH"/>
        </w:rPr>
        <w:t>(</w:t>
      </w:r>
      <w:r w:rsidR="001552E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ដែលមិនទាន់បានចែង</w:t>
      </w:r>
      <w:r w:rsidR="001552E9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) </w:t>
      </w:r>
      <w:r w:rsidR="001552E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ណែនាំឲ្យបានសមស្របដល់សមាជិក បុគ្គលិក ដៃគូអនុវត្តន៍​គម្រោង និងបុគ្គលផ្សេងៗទៀត។ ដើម្បីអនុវត្តគោលនយោបាយប្រឆាំងអំពើពុក​រលួយប្រកបដោយប្រសិទ្ធភាពខ្ពស់គេទាមទារនូវពេលវេលាសមស្រប ការប្តេជ្ញាចិត្ត​ខ្ពស់ និងបន្តធ្វើ</w:t>
      </w:r>
      <w:r w:rsidR="00423B1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ជាប្រចាំ</w:t>
      </w:r>
      <w:r w:rsidR="001552E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រហូត។</w:t>
      </w:r>
    </w:p>
    <w:p w:rsidR="002E7DF4" w:rsidRPr="00AF680A" w:rsidRDefault="002E7DF4" w:rsidP="00334FFC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2E7DF4" w:rsidRDefault="002E7DF4" w:rsidP="002E7DF4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2E7DF4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ការទទួលខុសត្រូវ</w:t>
      </w:r>
    </w:p>
    <w:p w:rsidR="00C26857" w:rsidRDefault="0032668C" w:rsidP="00706929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ក្រុមប្រឹក្សាប្រតិបត្តិមានតួរនាទី</w:t>
      </w:r>
      <w:r w:rsidR="000E462E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A11DF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</w:t>
      </w:r>
      <w:r w:rsidR="00EA54E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្នុងការធានាឲ្យមានការអនុវត្តន៍</w:t>
      </w:r>
      <w:r w:rsidR="00A11DF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គោល​នយោ</w:t>
      </w:r>
      <w:r w:rsidR="000E462E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A11DF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បាយ</w:t>
      </w:r>
      <w:r w:rsidR="000E462E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EB48D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ប្រឆាំងអំពើពុករលួយនេះ។ ជាពិសេស</w:t>
      </w:r>
      <w:r w:rsidR="0070692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ប្រធាននឹងទទួលខុសត្រូវ​ផ្ទាល់​ក្នុង​ការ​តាមដាន</w:t>
      </w:r>
      <w:r w:rsidR="00EA54E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ការអនុវត្តន៍របស់លេខាធិការដ្ឋាន</w:t>
      </w:r>
      <w:r w:rsidR="00EB48D9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EA54E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លើ</w:t>
      </w:r>
      <w:r w:rsidR="0070692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គោលនយោបាយប្រឆាំងអំពើពុករលួយ</w:t>
      </w:r>
      <w:r w:rsidR="00EB48D9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70692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នេះ​។ ដូចគ្នានេះដែរ ប្រធាននៃអង្គការដែលជាដៃគូអនុវត្តន៍គម្រោង​របស់</w:t>
      </w:r>
      <w:r w:rsidR="00EB48D9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     </w:t>
      </w:r>
      <w:r w:rsidR="0070692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អេអាយភីភី​ជាអ្នក</w:t>
      </w:r>
      <w:r w:rsidR="00E476C3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ទទួលខុសត្រូវចំពោះការអនុវត្តន៍</w:t>
      </w:r>
      <w:r w:rsidR="002F4613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2F4613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គោលនយោបាយនេះ​នៅក្នុងអង្គភាព</w:t>
      </w:r>
      <w:r w:rsidR="0070692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របស់ពួកគេរៀងៗខ្លួន។</w:t>
      </w:r>
    </w:p>
    <w:p w:rsidR="00D03782" w:rsidRDefault="00D03782" w:rsidP="00706929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D03782" w:rsidRPr="00D03782" w:rsidRDefault="00DF1256" w:rsidP="00D0378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 xml:space="preserve">ទំនាក់ទំនង </w:t>
      </w:r>
      <w:r w:rsidRPr="00D03782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ការណែនាំ</w:t>
      </w:r>
      <w:r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 xml:space="preserve"> និងការផ្សព្វផ្សាយ</w:t>
      </w:r>
    </w:p>
    <w:p w:rsidR="00D03782" w:rsidRDefault="00D03782" w:rsidP="00706929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lastRenderedPageBreak/>
        <w:t>គោលនយោបាយ</w:t>
      </w:r>
      <w:r w:rsidR="00E476C3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ប្រឆាំងអំពើពុករលួយនេះ</w:t>
      </w:r>
      <w:r w:rsidR="002165FE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E476C3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នឹងត្រូវ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គេផ្សព្វផ្សាយ</w:t>
      </w:r>
      <w:r w:rsidR="00DE553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ដល់គ្រប់​សមាជិក បុគ្គលិក និងដៃគូអនុវត្តន៍គម្រោងរបស់អេអាយភីភីដើម្បីឲ្យគោរព និងអនុវត្តគោលនយោបាយនេះ។ </w:t>
      </w:r>
      <w:r w:rsidR="00DF125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ប្រសិនបើចាំបាច់ សមាជិក និងដៃគូ​របស់​អេអាយភីភីនឹងបកប្រែគោលនយោបាយនេះជាភាសាជាតិរបស់ពួកគេ។ </w:t>
      </w:r>
      <w:r w:rsidR="009B284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គេនឹងធ្វើការ </w:t>
      </w:r>
      <w:r w:rsidR="00DF125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ណែនាំ</w:t>
      </w:r>
      <w:r w:rsidR="009B284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និងផ្សព្វផ្សាយឲ្យបានសមស្របដល់បុគ្គលិក សមាជិក និងដៃគូអំពី​គោលនយោបាយនេះ</w:t>
      </w:r>
      <w:r w:rsidR="00F17D2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ជាពិសេស</w:t>
      </w:r>
      <w:r w:rsidR="009B284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ក្នុងអំឡុងពេលកិច្ចប្រជុំសម្ភោធគម្រោង ឬក្នុងពេលប្រជុំ​គណៈកម្មការកម្មវិធីជាដើម។ </w:t>
      </w:r>
      <w:r w:rsidR="00DF1256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6A6C4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សេចក្តីថ្លែងការណ៍អំពីគោលនយោបាយប្រឆាំងអំពើ ពុករលួយនេះអាចរកបាននៅក្នុងគេហទំព័ររបស់អេអាយភីភី។ គេក៏នឹងដាក់បញ្ចូលនូវ​សេចក្តីថ្លែងការនេះទៅក្នុងរបាយការណ៍ប្រចាំឆ្នាំ</w:t>
      </w:r>
      <w:r w:rsidR="00F17D2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របស់អេអាយភីភី</w:t>
      </w:r>
      <w:r w:rsidR="006A6C4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ផងដែរ។</w:t>
      </w:r>
    </w:p>
    <w:p w:rsidR="006A6C45" w:rsidRDefault="006A6C45" w:rsidP="00706929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6A6C45" w:rsidRPr="006A6C45" w:rsidRDefault="006A6C45" w:rsidP="006A6C45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6A6C45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ការអនុវត្តន៍គោលនយោបាយប្រឆាំងអំពើពុករលួយនេះ</w:t>
      </w:r>
    </w:p>
    <w:p w:rsidR="00C26857" w:rsidRPr="00521E0C" w:rsidRDefault="006A6C45" w:rsidP="00521E0C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ខាងក្រោមនេះជាតារាងនៃលំដាប់លំដោយនៃការអនុវត្តន៍គោលនយោបាយ</w:t>
      </w:r>
      <w:r w:rsidR="002A12F6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ប្រឆាំងអំពើ​ពុករលួយ​នៅក្នុង អេអាយភីភី</w:t>
      </w:r>
    </w:p>
    <w:p w:rsidR="00C26857" w:rsidRPr="00C26857" w:rsidRDefault="007E6959" w:rsidP="00521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km-KH"/>
        </w:rPr>
        <w:drawing>
          <wp:inline distT="0" distB="0" distL="0" distR="0" wp14:anchorId="1FB54997" wp14:editId="08D4DD15">
            <wp:extent cx="6155871" cy="3714750"/>
            <wp:effectExtent l="0" t="57150" r="0" b="1143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E2C4F" w:rsidRPr="006A6C45" w:rsidRDefault="003D0F35" w:rsidP="00E42CBE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យន្តការបណ្តឹង</w:t>
      </w:r>
    </w:p>
    <w:p w:rsidR="00C26857" w:rsidRDefault="00282E8F" w:rsidP="0020795A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lastRenderedPageBreak/>
        <w:t>គ្រប់ករណីសង្ស័យទាក់ទងនឹង</w:t>
      </w:r>
      <w:r w:rsidR="0020795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ការលួចបន្លំ សំណូក និងអំពើពុករលួយគេត្រូវរាយការណ៍ផ្ទាល់ទៅប្រធាន</w:t>
      </w:r>
      <w:r w:rsidR="00DB22C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ក្រុមប្រឹក្សាភិបាល</w:t>
      </w:r>
      <w:r w:rsidR="0022691B">
        <w:rPr>
          <w:rFonts w:ascii="DaunPenh" w:eastAsia="Times New Roman" w:hAnsi="DaunPenh" w:cs="DaunPenh"/>
          <w:sz w:val="24"/>
          <w:szCs w:val="24"/>
          <w:lang w:val="ca-ES" w:bidi="km-KH"/>
        </w:rPr>
        <w:t>(Advisory</w:t>
      </w:r>
      <w:r>
        <w:rPr>
          <w:rFonts w:ascii="DaunPenh" w:eastAsia="Times New Roman" w:hAnsi="DaunPenh" w:cs="DaunPenh"/>
          <w:sz w:val="24"/>
          <w:szCs w:val="24"/>
          <w:lang w:bidi="km-KH"/>
        </w:rPr>
        <w:t xml:space="preserve">​ </w:t>
      </w:r>
      <w:r w:rsidR="0022691B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Board) </w:t>
      </w:r>
      <w:r w:rsidR="00173E0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របស់អេអាយភីភី</w:t>
      </w:r>
      <w:r w:rsidR="0022691B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តាមយន្តការសម្ងាត់ដែលបង្កើតឡើង ដោយអេអាយភីភី។ អត្តសញ្ញាណរបស់អ្នករាយការណ៍នឹងត្រូវបានគេការពារ</w:t>
      </w:r>
      <w:r w:rsidR="004437B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និងរក្សាការសម្ងាត់ ឬអនាមិក</w:t>
      </w:r>
      <w:r w:rsidR="0022691B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</w:t>
      </w:r>
    </w:p>
    <w:p w:rsidR="00C174D5" w:rsidRDefault="00C174D5" w:rsidP="0020795A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គេនឹងបង្កើតយន្តការក្នុងការទំនាក់ទំនងដើម្បីធានាឲ្យការរាយការណ៍</w:t>
      </w:r>
      <w:r w:rsidR="003E73E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ដែលមានលក្ខណៈ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សម្ងាត់ដូចជាៈ</w:t>
      </w:r>
    </w:p>
    <w:p w:rsidR="00C174D5" w:rsidRDefault="00C174D5" w:rsidP="00C174D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បើកលេខទូរស័ព្ទ និងបង្កើតអាស័យដ្ឋានអ៊ីម៉ែលសម្ងាត់ដែល</w:t>
      </w:r>
      <w:r w:rsidR="00017EB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គ្រប់គ្រង</w:t>
      </w:r>
      <w:r w:rsidR="00017EB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​ចាត់ចែង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​ដោយ</w:t>
      </w:r>
      <w:r w:rsidR="00F8547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ប្រធានក្រុមប្រឹក្សាភិបាល</w:t>
      </w:r>
      <w:r w:rsidR="00017EB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</w:t>
      </w:r>
      <w:r w:rsidR="003E73E0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017EB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អេអាយភីភីសម្រាប់ទទួល​ការ​</w:t>
      </w:r>
      <w:r w:rsidR="0073279A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017EB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រាយការណ៍ និងព័ត៌មានទាំងឡាយណា</w:t>
      </w:r>
      <w:r w:rsidR="001604A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ទាក់ទងនឹង</w:t>
      </w:r>
      <w:r w:rsidR="00017EB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ករណី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 w:rsidR="001604AE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017EB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អំពើ​ពុករលួយ​។</w:t>
      </w:r>
      <w:r w:rsidR="00FA1E5F">
        <w:rPr>
          <w:rFonts w:ascii="DaunPenh" w:eastAsia="Times New Roman" w:hAnsi="DaunPenh" w:cs="DaunPenh" w:hint="cs"/>
          <w:sz w:val="24"/>
          <w:szCs w:val="24"/>
          <w:cs/>
          <w:lang w:val="ca-ES" w:bidi="km-KH"/>
        </w:rPr>
        <w:t xml:space="preserve"> ប្រធានក្រុមប្រឹក្សាភិបាលនឹង</w:t>
      </w:r>
      <w:r w:rsidR="005A2B5E">
        <w:rPr>
          <w:rFonts w:ascii="DaunPenh" w:eastAsia="Times New Roman" w:hAnsi="DaunPenh" w:cs="DaunPenh" w:hint="cs"/>
          <w:sz w:val="24"/>
          <w:szCs w:val="24"/>
          <w:cs/>
          <w:lang w:val="ca-ES" w:bidi="km-KH"/>
        </w:rPr>
        <w:t>អញ្ចើញសមាជិករបស់ខ្លួន ២</w:t>
      </w:r>
      <w:r w:rsidR="005A2B5E">
        <w:rPr>
          <w:rFonts w:ascii="DaunPenh" w:eastAsia="Times New Roman" w:hAnsi="DaunPenh" w:cs="DaunPenh"/>
          <w:sz w:val="24"/>
          <w:szCs w:val="24"/>
          <w:lang w:bidi="km-KH"/>
        </w:rPr>
        <w:t>-</w:t>
      </w:r>
      <w:r w:rsidR="005A2B5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៣នាក់ឲ្យចូលរួមក្នុងការផ្តល់យោបល់។ លេខទូរស័ព្ទ និងអាស័យ</w:t>
      </w:r>
      <w:r w:rsidR="00A11EBD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5A2B5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ដ្ឋាន</w:t>
      </w:r>
      <w:r w:rsidR="00A11EBD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5A2B5E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អ៊ីម៉ែល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នេះនឹងត្រូវបានគេផ្សព្វផ្សាយទៅដល់ បុគ្គលិក សមាជិក និង</w:t>
      </w:r>
      <w:r w:rsidR="000967C0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ដៃគូ</w:t>
      </w:r>
      <w:r w:rsidR="003E73E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អនុវត្តគម្រោងរបស់អេអាភីភីទាំងអស់</w:t>
      </w:r>
      <w:r w:rsidR="003E73E0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ព្រ</w:t>
      </w:r>
      <w:r w:rsidR="003E73E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មទាំងដាក់បញ្ចូលវាទៅក្នុងរបាយការណ៍​ប្រចាំឆ្នាំ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គេហទំព័រ និងឯកសារផ្សេងៗទៀត។ វិធានការ</w:t>
      </w:r>
      <w:r w:rsidR="000967C0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ពិសេស</w:t>
      </w:r>
      <w:r w:rsidR="000967C0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នឹងត្រូវគេដាក់ឲ្យមានដំណើរការដើម្បីធានាសុវត្ថិភាពគ្រប់​គ្រាន់ក្នុង</w:t>
      </w:r>
      <w:r w:rsidR="000967C0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ការប្រតិបត្តិ</w:t>
      </w:r>
      <w:r w:rsidR="000967C0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យន្តការនេះ។  </w:t>
      </w:r>
    </w:p>
    <w:p w:rsidR="003E0755" w:rsidRDefault="001F41FB" w:rsidP="00C174D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បង្កើតទម្រង់ធ្វើពាក្យបណ្តឹងសាមញ្ញមួយ ផ្សព្វផ្សាយ</w:t>
      </w:r>
      <w:r w:rsidR="00A11EB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ទៅដល់គ្រប់​សមាជិក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</w:t>
      </w:r>
      <w:r w:rsidR="003A09AC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ដៃគូ ព្រមទាំងដាក់បញ្ចូល</w:t>
      </w:r>
      <w:r w:rsidR="000C38F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ទម្រង់នោះទៅ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ក្នុងគេហទំព័ររបស់</w:t>
      </w:r>
      <w:r w:rsidR="000C38F4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 w:rsidR="003A09AC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</w:t>
      </w:r>
      <w:r w:rsidR="003A09AC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ភីភី</w:t>
      </w:r>
      <w:r w:rsidR="000C38F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</w:t>
      </w:r>
      <w:r w:rsidR="003A09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អ្នករាយការណ៍អំពីការ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 w:rsidR="003A09AC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អំពើពុករលួយត្រូវបានគេលើកទឹក​ចិត្តឲ្យប្រើប្រាស់ទម្រង់បណ្តឹងដើម្បីផ្តល់ព័ត៌មានដែលចាំបាច់ និងអាចប្រើ​ទម្រង់ខ្លួនឯងក៏បាន។</w:t>
      </w:r>
      <w:r w:rsidR="00CD145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ទម្រង់បណ្តឹងនេះនឹងជួយផ្តល់ព័ត៌មានគ្រប់គ្រាន់ដល់​ក្រុមស៊ើបអង្ក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េតរបស់អេអាយភីភី</w:t>
      </w:r>
      <w:r w:rsidR="004F56A0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ដែលអាចឲ្យពួកគេ</w:t>
      </w:r>
      <w:r w:rsidR="00CD145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ចាត់វិធានការ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បាន</w:t>
      </w:r>
      <w:r w:rsidR="003E075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ដោយគ្មានឧបសគ្គ </w:t>
      </w:r>
      <w:r w:rsidR="003E0755">
        <w:rPr>
          <w:rFonts w:ascii="DaunPenh" w:eastAsia="Times New Roman" w:hAnsi="DaunPenh" w:cs="DaunPenh"/>
          <w:sz w:val="24"/>
          <w:szCs w:val="24"/>
          <w:lang w:val="ca-ES" w:bidi="km-KH"/>
        </w:rPr>
        <w:t>(</w:t>
      </w:r>
      <w:r w:rsidR="003E075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ធានាថាពួកគេមានព័ត៌មានគ្រប់គ្រាន់ដើម្បីដំណើរការ​ស៊ើបអង្កេតរបស់ពួកគេ</w:t>
      </w:r>
      <w:r w:rsidR="003E0755">
        <w:rPr>
          <w:rFonts w:ascii="DaunPenh" w:eastAsia="Times New Roman" w:hAnsi="DaunPenh" w:cs="DaunPenh"/>
          <w:sz w:val="24"/>
          <w:szCs w:val="24"/>
          <w:lang w:val="ca-ES" w:bidi="km-KH"/>
        </w:rPr>
        <w:t>)</w:t>
      </w:r>
      <w:r w:rsidR="003E0755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 គណៈកម្មការស៊ើបអង្កេតអាចស្នើសុំព័ត៌មាន​បន្ថែមក្នុងករណីចាំបាច់ដើម្បីអាចជំរុញដំណើរការស៊ើបអង្កេតទៅមុខ។</w:t>
      </w:r>
    </w:p>
    <w:p w:rsidR="003E0755" w:rsidRPr="001A5870" w:rsidRDefault="00C52F8B" w:rsidP="00E42CBE">
      <w:pPr>
        <w:spacing w:after="0" w:line="240" w:lineRule="auto"/>
        <w:ind w:firstLine="720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ទំនាក់ទំនង</w:t>
      </w:r>
      <w:r w:rsidR="003E0755" w:rsidRPr="001A587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ដាក់បណ្តឹង</w:t>
      </w:r>
    </w:p>
    <w:p w:rsidR="003E0755" w:rsidRDefault="003E0755" w:rsidP="00E42CBE">
      <w:pPr>
        <w:pStyle w:val="ListParagraph"/>
        <w:numPr>
          <w:ilvl w:val="0"/>
          <w:numId w:val="6"/>
        </w:numPr>
        <w:spacing w:after="0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អាស័យដ្ឋានអ៊ីម៉ែលៈ </w:t>
      </w:r>
      <w:hyperlink r:id="rId12" w:history="1">
        <w:r w:rsidRPr="001A5870">
          <w:rPr>
            <w:rFonts w:ascii="DaunPenh" w:eastAsia="Times New Roman" w:hAnsi="DaunPenh" w:cs="DaunPenh"/>
            <w:sz w:val="24"/>
            <w:szCs w:val="24"/>
            <w:lang w:val="ca-ES" w:bidi="km-KH"/>
          </w:rPr>
          <w:t>chupinit@gmail.com</w:t>
        </w:r>
      </w:hyperlink>
    </w:p>
    <w:p w:rsidR="00697CD8" w:rsidRDefault="003E0755" w:rsidP="00EB6210">
      <w:pPr>
        <w:pStyle w:val="ListParagraph"/>
        <w:numPr>
          <w:ilvl w:val="0"/>
          <w:numId w:val="6"/>
        </w:numPr>
        <w:spacing w:after="0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លេខទូរស័ព្ទៈ</w:t>
      </w:r>
      <w:r w:rsidR="003A09AC" w:rsidRPr="003E0755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Pr="001A5870">
        <w:rPr>
          <w:rFonts w:ascii="DaunPenh" w:eastAsia="Times New Roman" w:hAnsi="DaunPenh" w:cs="DaunPenh"/>
          <w:sz w:val="24"/>
          <w:szCs w:val="24"/>
          <w:lang w:val="ca-ES" w:bidi="km-KH"/>
        </w:rPr>
        <w:t>+ 66896813536  </w:t>
      </w:r>
      <w:r w:rsidR="00C26857" w:rsidRPr="001A5870">
        <w:rPr>
          <w:rFonts w:ascii="DaunPenh" w:eastAsia="Times New Roman" w:hAnsi="DaunPenh" w:cs="DaunPenh"/>
          <w:sz w:val="24"/>
          <w:szCs w:val="24"/>
          <w:lang w:val="ca-ES" w:bidi="km-KH"/>
        </w:rPr>
        <w:t> </w:t>
      </w:r>
    </w:p>
    <w:p w:rsidR="00EB6210" w:rsidRPr="00EB6210" w:rsidRDefault="00EB6210" w:rsidP="00EB6210">
      <w:pPr>
        <w:pStyle w:val="ListParagraph"/>
        <w:spacing w:after="0" w:line="240" w:lineRule="auto"/>
        <w:ind w:left="1800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3D0F35" w:rsidRPr="003D0F35" w:rsidRDefault="003D0F35" w:rsidP="003D0F35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3D0F35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lastRenderedPageBreak/>
        <w:t>គណៈកម្មការស៊ើបអង្កេត</w:t>
      </w:r>
    </w:p>
    <w:p w:rsidR="00452FBA" w:rsidRDefault="00F85EA0" w:rsidP="00F85EA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ពេលដែលទទួលបានបណ្តឹងណាមួយដែលចោទប្រកាន់ ឬសង្ស័យ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ពីបទ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​ពុករលួយ ប្រធានក្រុមប្រឹក្សាភិបាលរបស់អេអាយភីភីនឹងកោះហៅសមាជិករបស់ខ្លួន </w:t>
      </w:r>
      <w:r>
        <w:rPr>
          <w:rFonts w:ascii="DaunPenh" w:eastAsia="Times New Roman" w:hAnsi="DaunPenh" w:cs="DaunPenh"/>
          <w:sz w:val="24"/>
          <w:szCs w:val="24"/>
          <w:lang w:val="ca-ES" w:bidi="km-KH"/>
        </w:rPr>
        <w:t>(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តិចបំផុត៣នាក់</w:t>
      </w:r>
      <w:r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) 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ដើម្បីវិភាគ និងវាយតម្លៃ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ពាក្យបណ្តឹង ឬការ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ចោទប្រកាន់​នោះ។ ករណីដែលក្រុមប្រឹក្សាភិបាលចាត់ទុកថា</w:t>
      </w:r>
      <w:r w:rsidR="0068219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បណ្តឹងត្រឹមត្រូវ ឬសមរម្យហើយនោះ​គេនឹងបង្កើតគណៈកម្មការស៊ើបអង្កេត។ គណៈកម្មការនឹងត្រូវគេបង្កើតក្នុង</w:t>
      </w:r>
      <w:r w:rsidR="00452FB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រយៈពេល​ពីរ</w:t>
      </w:r>
      <w:r w:rsidR="00A863A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​សប្តាហ៍</w:t>
      </w:r>
      <w:r w:rsidR="00452FB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គិតចាប់ពីថ្ងៃទទួលបានការរាយការណ៍។</w:t>
      </w:r>
    </w:p>
    <w:p w:rsidR="007C639D" w:rsidRDefault="00452FBA" w:rsidP="003E69A4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 w:rsidRPr="00452FB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គណៈកម្មការស៊ើបអង្កេត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នឹងដឹកនាំ</w:t>
      </w:r>
      <w:r w:rsidR="00F641C5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ដោយប្រធានក្រុមប្រឹក្សាភិបាលដែល</w:t>
      </w:r>
      <w:r w:rsidRPr="00452FBA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សមាសភាព</w:t>
      </w:r>
      <w:r w:rsidR="003E69A4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</w:t>
      </w:r>
      <w:r w:rsidR="003E69A4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គណៈកម្មកា</w:t>
      </w:r>
      <w:r w:rsidR="003E69A4">
        <w:rPr>
          <w:rFonts w:ascii="DaunPenh" w:eastAsia="Times New Roman" w:hAnsi="DaunPenh" w:cs="DaunPenh"/>
          <w:sz w:val="24"/>
          <w:szCs w:val="24"/>
          <w:lang w:val="ca-ES" w:bidi="km-KH"/>
        </w:rPr>
        <w:t>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រនេះរួមមានៈ</w:t>
      </w:r>
    </w:p>
    <w:p w:rsidR="003E69A4" w:rsidRDefault="003E69A4" w:rsidP="003E69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សមាជិក៣រូបមកពីក្រុមប្រឹក្សាភិបាល</w:t>
      </w:r>
    </w:p>
    <w:p w:rsidR="003E69A4" w:rsidRDefault="00EB6210" w:rsidP="003E69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យ៉ាងតិច</w:t>
      </w:r>
      <w:r w:rsidR="003E69A4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ណាស់មានបុគ្គល២រូបដែលមានសច្ចភាព</w:t>
      </w:r>
    </w:p>
    <w:p w:rsidR="003E69A4" w:rsidRDefault="003E69A4" w:rsidP="003E69A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មេធាវីម្នាក់​</w:t>
      </w:r>
      <w:r>
        <w:rPr>
          <w:rFonts w:ascii="DaunPenh" w:eastAsia="Times New Roman" w:hAnsi="DaunPenh" w:cs="DaunPenh"/>
          <w:sz w:val="24"/>
          <w:szCs w:val="24"/>
          <w:lang w:val="ca-ES" w:bidi="km-KH"/>
        </w:rPr>
        <w:t>(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ដែលចង្អុលបង្ហាញដោយក្រុមប្រឹក្សាភិបាលសំរាប់ករណីផ្លូវ​ច្បាប់ធ្ងន់ធ្ងរ។</w:t>
      </w:r>
    </w:p>
    <w:p w:rsidR="003E69A4" w:rsidRDefault="003E69A4" w:rsidP="003E69A4">
      <w:pPr>
        <w:pStyle w:val="ListParagraph"/>
        <w:spacing w:before="100" w:beforeAutospacing="1" w:after="100" w:afterAutospacing="1" w:line="240" w:lineRule="auto"/>
        <w:ind w:left="1800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3E69A4" w:rsidRPr="003E69A4" w:rsidRDefault="003E69A4" w:rsidP="003E69A4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3E69A4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គណៈកម្មការដាក់ទណ្ឌកម្ម</w:t>
      </w:r>
    </w:p>
    <w:p w:rsidR="00C26857" w:rsidRDefault="00147327" w:rsidP="00147327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 w:rsidRPr="00147327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គណៈកម្មការដាក់ទណ្ឌកម្មនឹងត្រូវបានគេបង្កើតឡើងដោយមានសមាជិកមិនលើសពី</w:t>
      </w:r>
      <w:r w:rsidR="00C2634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៥នាក់ដែលមានសមាសភាពមកពីសមាជិកក្រុមប្រឹក្សាប្រតិបត្តិ និងម្នាក់​មកពីក្រុមប្រឹក្សាភិបាល។ ប្រធានក្រុមប្រឹក្សាប្រតិបត្តិនឹងដឹកនាំគណៈកម្មការដាក់​ទណ្ឌកម្មជាមួយនិងអ្នកតំណាងមួយរូបមកពីក្រុមប្រឹក្សាភិបាលនិង</w:t>
      </w:r>
      <w:r w:rsidR="00C26857" w:rsidRPr="00147327">
        <w:rPr>
          <w:rFonts w:ascii="DaunPenh" w:eastAsia="Times New Roman" w:hAnsi="DaunPenh" w:cs="DaunPenh"/>
          <w:sz w:val="24"/>
          <w:szCs w:val="24"/>
          <w:lang w:val="ca-ES" w:bidi="km-KH"/>
        </w:rPr>
        <w:t> </w:t>
      </w:r>
      <w:r w:rsidR="00C2634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បីរូបទៀត</w:t>
      </w:r>
      <w:r w:rsidR="00FC012F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C2634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មកពីសមាជិកក្រុមប្រឹក្សាប្រតិបត្តិ។</w:t>
      </w:r>
    </w:p>
    <w:p w:rsidR="00C2634F" w:rsidRDefault="00C2634F" w:rsidP="00147327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គណៈកម្មការដាក់ទណ្ឌកម្ម</w:t>
      </w:r>
      <w:r w:rsidR="007F68CD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នឹងពិនិត្យនូវលទ្ធផលនៃការស៊ើបអង្កេត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និងសម្រេច​ដាក់ទោសទណ្ឌសមស្របដល់</w:t>
      </w:r>
      <w:r w:rsidR="00C84223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ភាគីដែលមានកំហុសនោះ។</w:t>
      </w:r>
    </w:p>
    <w:p w:rsidR="00C84223" w:rsidRDefault="00C84223" w:rsidP="00147327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យោងទៅតាមលទ្ធផលនៃការស៊ើបអង្កេត និងទោសទណ្ឌដែលបានកំណត់</w:t>
      </w:r>
      <w:r w:rsidR="00D22D9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ក្រុមប្រឹក្សាប្រតិបត្តិនឹងចាត់វិធា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នការទៅលើបុគ្គល បុគ្គលិក ឬអង្គភាព</w:t>
      </w:r>
      <w:r w:rsidR="00D22D9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ដែល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 w:rsidR="00D22D9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​អំពើពុ</w:t>
      </w:r>
      <w:r w:rsidR="00D460F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ករលួយនោះតាម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កំរិតទោស</w:t>
      </w:r>
      <w:r w:rsidR="00D460F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។​ ក្រុមប្រឹក្សាប្រតិបត្តិក៏អាច</w:t>
      </w:r>
      <w:r w:rsidR="006A111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ផ្ទេរការងារនេះឲ្យទៅ​អគ្គលេខាធិការ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</w:t>
      </w:r>
      <w:r w:rsidR="006A111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ដើម្បីចាត់វិធានការចាំបាច់ក្នុងករណី</w:t>
      </w:r>
      <w:r w:rsidR="00011D9D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6A111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 w:rsidR="0097621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អំពើពុករលួយកើតឡើងក្នុងចំណោមលេខាធិការដ្ឋានអេអាយភីភី។ សំរាប់ករណីដែលអ្នក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 w:rsidR="0097621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ជា</w:t>
      </w:r>
      <w:r w:rsidR="001224E8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​សមាជិក ឬ</w:t>
      </w:r>
      <w:r w:rsidR="00BC0D4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ដៃគូអនុវត្ត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ន៍</w:t>
      </w:r>
      <w:r w:rsidR="00BC0D4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គម្រោងរបស់អេអាយភីភីនោះ ក្រុមប្រឹក្សាប្រតិបត្តិ</w:t>
      </w:r>
      <w:r w:rsidR="00BC0D46">
        <w:rPr>
          <w:rFonts w:ascii="DaunPenh" w:eastAsia="Times New Roman" w:hAnsi="DaunPenh" w:cs="DaunPenh"/>
          <w:sz w:val="24"/>
          <w:szCs w:val="24"/>
          <w:cs/>
          <w:lang w:val="ca-ES" w:bidi="km-KH"/>
        </w:rPr>
        <w:lastRenderedPageBreak/>
        <w:t>ជាអ្នក​សម្រេចចិត្ត និងចាត់វិធានការដោយមានការពិគ្រោះយោបល់ជាមួយអគ្គលេខាធិការ និងគណៈកម្មាធិការកម្មវិធីប្រសិនបើមានករណីចាំបាច់។</w:t>
      </w:r>
    </w:p>
    <w:p w:rsidR="008C56B0" w:rsidRDefault="00BC0D46" w:rsidP="008C56B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ក្នុងករណីភាគច្រើន ក្រុមប្រឹក្សាប្រតិបត្តិ និងក្រុមប្រឹក្សាភិបាលនឹងទទួលខុស​ត្រូវ</w:t>
      </w:r>
      <w:r w:rsidR="008C56B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កាន់ករណី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ណាដែល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 w:rsidR="008C56B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</w:t>
      </w:r>
      <w:r w:rsidR="00011D9D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8C56B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ដោយអ្នកខាងក្នុងដោយពិគ្រោះយោបល់ជា​មួយអគ្គលេខាធិការ និងបុគ្គលិកនៅក្នុងលេខាធិការដ្ឋានតាមស្ថានភាពជាក់ស្តែង។ ប្រសិនបើករណីនោះធ្ងន់ធ្ងរដែលត្រូវពាក់ព័ន្ធនឹងតុលាការ គេត្រូវជួលមេធាវីដែលជឿ​ទុកចិត្តបានដើម្បីជួយផ្តល់សេវាបន្ថែមផ្នែកច្បាប់ប្រសិនបើចាំបាច់។</w:t>
      </w:r>
    </w:p>
    <w:p w:rsidR="008C56B0" w:rsidRDefault="008C56B0" w:rsidP="008C56B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8C56B0" w:rsidRPr="008C56B0" w:rsidRDefault="008C56B0" w:rsidP="008C56B0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8C56B0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ផលវិបាកនៃការបំពាន</w:t>
      </w:r>
    </w:p>
    <w:p w:rsidR="008C56B0" w:rsidRDefault="00B90F4C" w:rsidP="008C56B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ត្រូវតែមានការស៊ើបអង្កេតជាបន្ទាន់ និងចាត់វិធានការសមស្របដល់រាល់ទម្រង់​នៃការ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ដល់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បុគ្គលណាដែលរកឃើញថាមានកំហុស។ អេអាយភីភី ត្រូវតែគោរពតាមនិតិវិធី​ និងដំណើរការឲ្យបានត្រឹមត្រូវដើម្បីជាស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វាង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ឲ្យបាន​នូវការដាក់ទោសទណ្ឌដល់អ្នកដែលមិនមានកំហុស។ ក្នុងករណីអ្នក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ខុស​ជា​បុគ្គលិកអេអាយភីភី នៅពេលរកឃើញថាបុគ្គលណាមួយបាន</w:t>
      </w:r>
      <w:r w:rsidR="00725309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អំពើពុករលួយ​ទោះក្នុងរូបភាពណាក៏ដោយ គេត្រូវតែ</w:t>
      </w:r>
      <w:r w:rsidR="00EA59F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ប្រាប់ដោយចំហរទៅបុគ្គលិកផ្សេងទៀត 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ទៅ</w:t>
      </w:r>
      <w:r w:rsidR="00EA59F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សមាជិក និង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ទៅ</w:t>
      </w:r>
      <w:r w:rsidR="00EA59F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ដៃគូអនុវត្ត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ន៍</w:t>
      </w:r>
      <w:r w:rsidR="00EA59F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គម្រោង</w:t>
      </w:r>
      <w:r w:rsidR="0082227B">
        <w:rPr>
          <w:rFonts w:ascii="DaunPenh" w:eastAsia="Times New Roman" w:hAnsi="DaunPenh" w:cs="DaunPenh"/>
          <w:sz w:val="24"/>
          <w:szCs w:val="24"/>
          <w:lang w:val="ca-ES" w:bidi="km-KH"/>
        </w:rPr>
        <w:t xml:space="preserve"> </w:t>
      </w:r>
      <w:r w:rsidR="00EA59F1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ក្នុងគោលបំណងជាមេរៀនដល់អ្នកផ្សេងៗបន្ថែម​លើទោសទណ្ឌ។</w:t>
      </w:r>
    </w:p>
    <w:p w:rsidR="00EA59F1" w:rsidRDefault="00EA59F1" w:rsidP="008C56B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</w:p>
    <w:p w:rsidR="00EA59F1" w:rsidRPr="00EA59F1" w:rsidRDefault="00EA59F1" w:rsidP="00EA59F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 w:rsidRPr="00EA59F1"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ការទំនាក់ទំនងនៃរបាយការណ៍</w:t>
      </w:r>
      <w:r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អំពីការប្រព្រឹត្តិអំពើពុករលួយ</w:t>
      </w:r>
      <w:r w:rsidRPr="00EA59F1"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  <w:t> </w:t>
      </w:r>
    </w:p>
    <w:p w:rsidR="00EA59F1" w:rsidRDefault="00EA59F1" w:rsidP="008C56B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រាល់ទម្រង់នៃការប្រព្រឹត្តិ ឬសង្ស័យថា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ប្រព្រឹត្តិ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អំពើពុករលួយនឹងត្រូវបានគេរាយកា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រណ៍​ដោយបញ្ជាក់អំពីកំរិត</w:t>
      </w: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និងវិសាលភាពនៃបញ្ហា</w:t>
      </w:r>
      <w:r w:rsidR="00FA57D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 xml:space="preserve"> និងវិធានការដែលត្រូវធ្វើនៅ​ពេលបន្ទាប់។ គ្រប់</w:t>
      </w:r>
      <w:r w:rsidR="00EB621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ការរាយ</w:t>
      </w:r>
      <w:r w:rsidR="00FA57D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ការណ៍ត្រូវតែផ្ញើជូនក្រុមប្រឹក្សាប្រតិបត្តិ និងក្រុមប្រឹក្សា</w:t>
      </w:r>
      <w:r w:rsidR="0082227B">
        <w:rPr>
          <w:rFonts w:ascii="DaunPenh" w:eastAsia="Times New Roman" w:hAnsi="DaunPenh" w:cs="DaunPenh"/>
          <w:sz w:val="24"/>
          <w:szCs w:val="24"/>
          <w:lang w:val="ca-ES" w:bidi="km-KH"/>
        </w:rPr>
        <w:t>​​​​​​</w:t>
      </w:r>
      <w:r w:rsidR="0082227B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​​ភិបាល</w:t>
      </w:r>
      <w:r w:rsidR="00FA57D0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របស់អេអាយភីភី។</w:t>
      </w:r>
    </w:p>
    <w:p w:rsidR="00FA57D0" w:rsidRPr="00FA57D0" w:rsidRDefault="00FA57D0" w:rsidP="00FA57D0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0"/>
        <w:rPr>
          <w:rFonts w:ascii="Khmer OS Muol Light" w:eastAsia="Times New Roman" w:hAnsi="Khmer OS Muol Light" w:cs="Khmer OS Muol Light"/>
          <w:sz w:val="24"/>
          <w:szCs w:val="24"/>
          <w:lang w:val="ca-ES" w:bidi="km-KH"/>
        </w:rPr>
      </w:pPr>
      <w:r>
        <w:rPr>
          <w:rFonts w:ascii="Khmer OS Muol Light" w:eastAsia="Times New Roman" w:hAnsi="Khmer OS Muol Light" w:cs="Khmer OS Muol Light"/>
          <w:sz w:val="24"/>
          <w:szCs w:val="24"/>
          <w:cs/>
          <w:lang w:val="ca-ES" w:bidi="km-KH"/>
        </w:rPr>
        <w:t>ការរក្សាការសម្ងាត់</w:t>
      </w:r>
    </w:p>
    <w:p w:rsidR="00FA57D0" w:rsidRDefault="00721578" w:rsidP="008C56B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អេអាយភីភីនឹងរក្សាការសម្ងាត់បំផុតចំពោះរាល់ព័ត៌មានដែលខ្លួនបានទទួល។ ការសម្ងាត់នេះរួមទាំងអត្តសញ្ញាណរបស់បុគ្គលណាដែលបានប្តឹង ឬរាយការណ៍អំពី​ការប្រព្រឹត្តិខុសណាមួយ។</w:t>
      </w:r>
    </w:p>
    <w:p w:rsidR="00721578" w:rsidRDefault="00721578" w:rsidP="008C56B0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 w:rsidRPr="00D121D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lastRenderedPageBreak/>
        <w:t>អេអាយភីភីប្តេជ្ញាចិត្តការ</w:t>
      </w:r>
      <w:r w:rsidR="00715C1E" w:rsidRPr="00D121D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ពារពីការសងសឹកដល់បុគ្គល ឬអង្គភាពណាដែលបានរាយការណ៍ពី</w:t>
      </w:r>
      <w:r w:rsidRPr="00D121D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សកម្មភាពលួច​បន្លំ និង</w:t>
      </w:r>
      <w:r w:rsidR="00715C1E" w:rsidRPr="00D121D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បទ</w:t>
      </w:r>
      <w:r w:rsidR="00D121DF" w:rsidRPr="00D121D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ពុករលួយ ឬបាន</w:t>
      </w:r>
      <w:r w:rsidRPr="00D121DF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សហការនៅក្នុង​ដំណើរការស៊ើបអង្កេត។</w:t>
      </w:r>
    </w:p>
    <w:p w:rsidR="00C26857" w:rsidRPr="00D121DF" w:rsidRDefault="00721578" w:rsidP="00D121DF">
      <w:pPr>
        <w:pStyle w:val="ListParagraph"/>
        <w:spacing w:before="100" w:beforeAutospacing="1" w:after="100" w:afterAutospacing="1" w:line="240" w:lineRule="auto"/>
        <w:ind w:left="792" w:firstLine="648"/>
        <w:jc w:val="both"/>
        <w:outlineLvl w:val="0"/>
        <w:rPr>
          <w:rFonts w:ascii="DaunPenh" w:eastAsia="Times New Roman" w:hAnsi="DaunPenh" w:cs="DaunPenh"/>
          <w:sz w:val="24"/>
          <w:szCs w:val="24"/>
          <w:lang w:val="ca-ES" w:bidi="km-KH"/>
        </w:rPr>
      </w:pPr>
      <w:r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ទោះបីជាយ៉ាងណាក្តី ប្រសិនបើអេអាយភីភីរកឃើញថាព័ត៌មានដែលបាន​ទទួលជាលក្ខណៈព្យាបាទ ឬមិនពិតទាំងស្រុង អេអា</w:t>
      </w:r>
      <w:r w:rsidR="007B23A2">
        <w:rPr>
          <w:rFonts w:ascii="DaunPenh" w:eastAsia="Times New Roman" w:hAnsi="DaunPenh" w:cs="DaunPenh"/>
          <w:sz w:val="24"/>
          <w:szCs w:val="24"/>
          <w:cs/>
          <w:lang w:val="ca-ES" w:bidi="km-KH"/>
        </w:rPr>
        <w:t>យភីភី​នឹងចាត់វិធានការត្រលប់​វិញតាមផ្លូវច្បាប់។</w:t>
      </w:r>
    </w:p>
    <w:tbl>
      <w:tblPr>
        <w:tblW w:w="8280" w:type="dxa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C26857" w:rsidRPr="00C26857" w:rsidTr="009871E2"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578" w:rsidRDefault="00721578" w:rsidP="00C26857">
            <w:p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 w:rsidRPr="00721578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តើ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ការ</w:t>
            </w:r>
            <w:r w:rsidR="0037061B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សកម្មភាពបែបណាខ្លះ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ដែលគួរតែរាយការ</w:t>
            </w:r>
            <w:r w:rsidR="0037061B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ណ៍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ទៅអេអាយភីភី</w:t>
            </w:r>
            <w:r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  <w:t>?</w:t>
            </w:r>
          </w:p>
          <w:p w:rsidR="00721578" w:rsidRDefault="00721578" w:rsidP="00C26857">
            <w:p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អេអាយ</w:t>
            </w:r>
            <w:r w:rsidR="009871E2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ភីភីស៊ើបអង្កេតការចោទប្រកាន់ពីបទ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លួចបន្លំ និង</w:t>
            </w:r>
            <w:r w:rsidR="009871E2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បទ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​ប្រព្រឹត្តិអំពើ</w:t>
            </w:r>
            <w:r w:rsidR="009871E2"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  <w:t>​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ពុករលួយ</w:t>
            </w:r>
            <w:r w:rsidR="009871E2"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  <w:t>​​</w:t>
            </w:r>
            <w:r w:rsidR="0037061B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ទាក់ទងទៅនឹង</w:t>
            </w:r>
            <w:r w:rsidR="009871E2"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  <w:t xml:space="preserve"> 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ប្រតិបត្តិការរបស់លេខាធិការដ្ឋាន​អេអាយភីភី និង</w:t>
            </w:r>
            <w:r w:rsidR="009871E2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ទាក់​ទងទៅនិងការអនុវត្តន៍សកម្មភាពគម្រោង និងកម្មវិធី។</w:t>
            </w:r>
          </w:p>
          <w:p w:rsidR="009871E2" w:rsidRDefault="009871E2" w:rsidP="00C26857">
            <w:p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ការព្រួយបារម្ភដែលអាចរាយការណ៍ទៅអេអាយភីភីរួមមានៈ</w:t>
            </w:r>
          </w:p>
          <w:p w:rsidR="009871E2" w:rsidRDefault="009871E2" w:rsidP="009871E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ការផ្តល់អំណោយ ឬសំណូកទៅមន្រ្តីរដ្ឋាភិបាលដោយរំលោភច្បាប់​ប្រទេសដោយបុគ្គលិកអេអាយភីភី។</w:t>
            </w:r>
          </w:p>
          <w:p w:rsidR="009871E2" w:rsidRDefault="0037061B" w:rsidP="009871E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ការលួចបន្លំ និង</w:t>
            </w:r>
            <w:r w:rsidR="009871E2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ពុករលួយដោយបុគ្គលិក សមាជិក បុគ្គល ឬអង្គភាពដែលកំពុងអនុវត្តគម្រោង ឬសកម្មភាពជាមួយអេអាយភីភី។</w:t>
            </w:r>
          </w:p>
          <w:p w:rsidR="009871E2" w:rsidRDefault="009871E2" w:rsidP="009871E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ការសង្ស័យពីភាពមិនប្រក្រតីក្នុងការច</w:t>
            </w:r>
            <w:r w:rsidR="0037061B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ុះកិច្ចសន្យា ដោយរំលោភ ឬខុស​ទៅនឹង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គោលការណ៍លទ្ធកម្មរបស់អេអាយភីភី។</w:t>
            </w:r>
          </w:p>
          <w:p w:rsidR="009871E2" w:rsidRDefault="00FB09B5" w:rsidP="009871E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កំរ៉ៃជើងសារ សំណូក ឬការដឹងគុណដើម្បីជាថ្នូរនិងការជំរុញឲ្យទទួល​បាន​កិច្ចសន្យា។</w:t>
            </w:r>
          </w:p>
          <w:p w:rsidR="00FB09B5" w:rsidRDefault="00FB09B5" w:rsidP="009871E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ផលប្រយោជន៍ផ្ទាល់ខ្លួន និងការមានសិទ្ធិទទួលបានកិច្ចសន្យា</w:t>
            </w:r>
          </w:p>
          <w:p w:rsidR="00FB09B5" w:rsidRDefault="00FB09B5" w:rsidP="009871E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ការផ្</w:t>
            </w:r>
            <w:r w:rsidR="0037061B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តល់ឲ្យ និងការទទួលអំណោយអ្វីមួយដែល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មិនសមស្របដើម្បីជាថ្នូរ​និង​ផលប្រយោជន៍ផ្ទាល់ខ្លួន។</w:t>
            </w:r>
          </w:p>
          <w:p w:rsidR="00C26857" w:rsidRPr="00FB09B5" w:rsidRDefault="00FB09B5" w:rsidP="00C26857">
            <w:pPr>
              <w:spacing w:before="100" w:beforeAutospacing="1" w:after="100" w:afterAutospacing="1" w:line="240" w:lineRule="auto"/>
              <w:jc w:val="both"/>
              <w:rPr>
                <w:rFonts w:ascii="DaunPenh" w:eastAsia="Times New Roman" w:hAnsi="DaunPenh" w:cs="DaunPenh"/>
                <w:sz w:val="24"/>
                <w:szCs w:val="24"/>
                <w:lang w:val="ca-ES" w:bidi="km-KH"/>
              </w:rPr>
            </w:pP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បុគ្គលិក សមាជិក និងដៃគូអេអាយភីភីទាំងអស់តម្រូវឲ្យធ្វើការរាយការណ៍ជា​បន្ទាន់</w:t>
            </w:r>
            <w:r w:rsidR="0037061B"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នូវ</w:t>
            </w:r>
            <w:r>
              <w:rPr>
                <w:rFonts w:ascii="DaunPenh" w:eastAsia="Times New Roman" w:hAnsi="DaunPenh" w:cs="DaunPenh"/>
                <w:sz w:val="24"/>
                <w:szCs w:val="24"/>
                <w:cs/>
                <w:lang w:val="ca-ES" w:bidi="km-KH"/>
              </w:rPr>
              <w:t>ករណីដែលសង្ស័យថាមានករណីលួចបន្លំ និងពុករលួយតាមរយៈ​លេខ​ទូរស័ព្ទពិសេស និង ឬក៏តាមអាស័យដ្ឋានអ៊ីម៉ែលដែលបានផ្តល់ជូនខាងលើ។</w:t>
            </w:r>
          </w:p>
        </w:tc>
      </w:tr>
    </w:tbl>
    <w:p w:rsidR="00C26857" w:rsidRDefault="00C26857"/>
    <w:sectPr w:rsidR="00C2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427"/>
    <w:multiLevelType w:val="hybridMultilevel"/>
    <w:tmpl w:val="5742E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4734BE5"/>
    <w:multiLevelType w:val="hybridMultilevel"/>
    <w:tmpl w:val="A92EC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342F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F42F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B0684F"/>
    <w:multiLevelType w:val="hybridMultilevel"/>
    <w:tmpl w:val="D4C886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E957090"/>
    <w:multiLevelType w:val="hybridMultilevel"/>
    <w:tmpl w:val="29946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BE38A9"/>
    <w:multiLevelType w:val="hybridMultilevel"/>
    <w:tmpl w:val="D9B8F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050636"/>
    <w:multiLevelType w:val="hybridMultilevel"/>
    <w:tmpl w:val="05B6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57"/>
    <w:rsid w:val="00006F26"/>
    <w:rsid w:val="0001002A"/>
    <w:rsid w:val="00011D9D"/>
    <w:rsid w:val="00017EB2"/>
    <w:rsid w:val="000371EF"/>
    <w:rsid w:val="00057498"/>
    <w:rsid w:val="000760D8"/>
    <w:rsid w:val="000928AC"/>
    <w:rsid w:val="000967C0"/>
    <w:rsid w:val="000A3834"/>
    <w:rsid w:val="000B1548"/>
    <w:rsid w:val="000C38F4"/>
    <w:rsid w:val="000D74E4"/>
    <w:rsid w:val="000E462E"/>
    <w:rsid w:val="00103E7A"/>
    <w:rsid w:val="00112E90"/>
    <w:rsid w:val="001224E8"/>
    <w:rsid w:val="00130816"/>
    <w:rsid w:val="00145C88"/>
    <w:rsid w:val="00147327"/>
    <w:rsid w:val="00150C52"/>
    <w:rsid w:val="001552E9"/>
    <w:rsid w:val="001604AE"/>
    <w:rsid w:val="00161EC4"/>
    <w:rsid w:val="00173E0D"/>
    <w:rsid w:val="001A5870"/>
    <w:rsid w:val="001C4A0A"/>
    <w:rsid w:val="001C5CDB"/>
    <w:rsid w:val="001F41FB"/>
    <w:rsid w:val="00205500"/>
    <w:rsid w:val="0020795A"/>
    <w:rsid w:val="00215D06"/>
    <w:rsid w:val="002165FE"/>
    <w:rsid w:val="0022691B"/>
    <w:rsid w:val="00230EF3"/>
    <w:rsid w:val="0027119A"/>
    <w:rsid w:val="00274B61"/>
    <w:rsid w:val="002801E4"/>
    <w:rsid w:val="00281158"/>
    <w:rsid w:val="00282E8F"/>
    <w:rsid w:val="002908FE"/>
    <w:rsid w:val="00292CB1"/>
    <w:rsid w:val="002A12F6"/>
    <w:rsid w:val="002B049A"/>
    <w:rsid w:val="002B0A4B"/>
    <w:rsid w:val="002B6B66"/>
    <w:rsid w:val="002E7DF4"/>
    <w:rsid w:val="002F4613"/>
    <w:rsid w:val="00305737"/>
    <w:rsid w:val="0032668C"/>
    <w:rsid w:val="00334FFC"/>
    <w:rsid w:val="00347E75"/>
    <w:rsid w:val="003534C7"/>
    <w:rsid w:val="00353815"/>
    <w:rsid w:val="00364946"/>
    <w:rsid w:val="0037061B"/>
    <w:rsid w:val="00390136"/>
    <w:rsid w:val="00391685"/>
    <w:rsid w:val="003A09AC"/>
    <w:rsid w:val="003D0F35"/>
    <w:rsid w:val="003E0755"/>
    <w:rsid w:val="003E095E"/>
    <w:rsid w:val="003E69A4"/>
    <w:rsid w:val="003E73E0"/>
    <w:rsid w:val="003F5FCA"/>
    <w:rsid w:val="00401D03"/>
    <w:rsid w:val="0040377F"/>
    <w:rsid w:val="00415EAB"/>
    <w:rsid w:val="00423B1D"/>
    <w:rsid w:val="00431AB3"/>
    <w:rsid w:val="004437BF"/>
    <w:rsid w:val="00443FAE"/>
    <w:rsid w:val="00452FBA"/>
    <w:rsid w:val="00453C7B"/>
    <w:rsid w:val="00461362"/>
    <w:rsid w:val="00475F16"/>
    <w:rsid w:val="00477D10"/>
    <w:rsid w:val="004833EB"/>
    <w:rsid w:val="004B50F3"/>
    <w:rsid w:val="004C3FBC"/>
    <w:rsid w:val="004D504D"/>
    <w:rsid w:val="004D6C37"/>
    <w:rsid w:val="004E60EF"/>
    <w:rsid w:val="004F56A0"/>
    <w:rsid w:val="004F74B5"/>
    <w:rsid w:val="00511BCF"/>
    <w:rsid w:val="00521E0C"/>
    <w:rsid w:val="00522E58"/>
    <w:rsid w:val="005345D7"/>
    <w:rsid w:val="00541BBE"/>
    <w:rsid w:val="00546986"/>
    <w:rsid w:val="005606B6"/>
    <w:rsid w:val="00563617"/>
    <w:rsid w:val="0056724C"/>
    <w:rsid w:val="00586418"/>
    <w:rsid w:val="005A2B5E"/>
    <w:rsid w:val="005B6BCC"/>
    <w:rsid w:val="005E6246"/>
    <w:rsid w:val="005E7235"/>
    <w:rsid w:val="005F4E68"/>
    <w:rsid w:val="005F51FE"/>
    <w:rsid w:val="0063332A"/>
    <w:rsid w:val="00657AA7"/>
    <w:rsid w:val="006818CC"/>
    <w:rsid w:val="00682196"/>
    <w:rsid w:val="00697CD8"/>
    <w:rsid w:val="006A1111"/>
    <w:rsid w:val="006A68F2"/>
    <w:rsid w:val="006A6C45"/>
    <w:rsid w:val="006B4049"/>
    <w:rsid w:val="006C004A"/>
    <w:rsid w:val="006C79FC"/>
    <w:rsid w:val="006D17AF"/>
    <w:rsid w:val="006D59EB"/>
    <w:rsid w:val="006E3DE5"/>
    <w:rsid w:val="006F7B9C"/>
    <w:rsid w:val="00706020"/>
    <w:rsid w:val="00706929"/>
    <w:rsid w:val="0071112D"/>
    <w:rsid w:val="00715C1E"/>
    <w:rsid w:val="00721578"/>
    <w:rsid w:val="00722DD1"/>
    <w:rsid w:val="00725309"/>
    <w:rsid w:val="0073279A"/>
    <w:rsid w:val="0075014D"/>
    <w:rsid w:val="0075764F"/>
    <w:rsid w:val="00757F3F"/>
    <w:rsid w:val="007656F2"/>
    <w:rsid w:val="00777BE5"/>
    <w:rsid w:val="007A6AD9"/>
    <w:rsid w:val="007B23A2"/>
    <w:rsid w:val="007B2BC2"/>
    <w:rsid w:val="007C639D"/>
    <w:rsid w:val="007D3819"/>
    <w:rsid w:val="007E612E"/>
    <w:rsid w:val="007E6959"/>
    <w:rsid w:val="007F68CD"/>
    <w:rsid w:val="008114E1"/>
    <w:rsid w:val="0082227B"/>
    <w:rsid w:val="00823CEA"/>
    <w:rsid w:val="00863706"/>
    <w:rsid w:val="008764AB"/>
    <w:rsid w:val="00892E6F"/>
    <w:rsid w:val="008957A4"/>
    <w:rsid w:val="008B7A8C"/>
    <w:rsid w:val="008C56B0"/>
    <w:rsid w:val="008E2666"/>
    <w:rsid w:val="008F1D18"/>
    <w:rsid w:val="008F4E9F"/>
    <w:rsid w:val="00915624"/>
    <w:rsid w:val="00915BA2"/>
    <w:rsid w:val="009309A6"/>
    <w:rsid w:val="00932A07"/>
    <w:rsid w:val="009436BE"/>
    <w:rsid w:val="00947918"/>
    <w:rsid w:val="0097621F"/>
    <w:rsid w:val="009871E2"/>
    <w:rsid w:val="00987219"/>
    <w:rsid w:val="009927AC"/>
    <w:rsid w:val="009B284D"/>
    <w:rsid w:val="009C2D0A"/>
    <w:rsid w:val="009D39CA"/>
    <w:rsid w:val="009F2579"/>
    <w:rsid w:val="00A11DFD"/>
    <w:rsid w:val="00A11EBD"/>
    <w:rsid w:val="00A23A2C"/>
    <w:rsid w:val="00A470F8"/>
    <w:rsid w:val="00A863AF"/>
    <w:rsid w:val="00AD56FA"/>
    <w:rsid w:val="00AF680A"/>
    <w:rsid w:val="00B0019B"/>
    <w:rsid w:val="00B018AF"/>
    <w:rsid w:val="00B04E74"/>
    <w:rsid w:val="00B1175A"/>
    <w:rsid w:val="00B11B25"/>
    <w:rsid w:val="00B1311B"/>
    <w:rsid w:val="00B5021C"/>
    <w:rsid w:val="00B5181D"/>
    <w:rsid w:val="00B559AD"/>
    <w:rsid w:val="00B67856"/>
    <w:rsid w:val="00B74C54"/>
    <w:rsid w:val="00B90F4C"/>
    <w:rsid w:val="00B9607E"/>
    <w:rsid w:val="00BC0D46"/>
    <w:rsid w:val="00BC66DB"/>
    <w:rsid w:val="00BD7F13"/>
    <w:rsid w:val="00BD7F94"/>
    <w:rsid w:val="00C174D5"/>
    <w:rsid w:val="00C255EF"/>
    <w:rsid w:val="00C2634F"/>
    <w:rsid w:val="00C26857"/>
    <w:rsid w:val="00C32712"/>
    <w:rsid w:val="00C3349E"/>
    <w:rsid w:val="00C46CE8"/>
    <w:rsid w:val="00C47E8E"/>
    <w:rsid w:val="00C51173"/>
    <w:rsid w:val="00C52F8B"/>
    <w:rsid w:val="00C6464C"/>
    <w:rsid w:val="00C839BE"/>
    <w:rsid w:val="00C84223"/>
    <w:rsid w:val="00CA0504"/>
    <w:rsid w:val="00CA5348"/>
    <w:rsid w:val="00CD1452"/>
    <w:rsid w:val="00CE2C4F"/>
    <w:rsid w:val="00CF7AC9"/>
    <w:rsid w:val="00CF7E66"/>
    <w:rsid w:val="00D03782"/>
    <w:rsid w:val="00D04373"/>
    <w:rsid w:val="00D06AAC"/>
    <w:rsid w:val="00D121DF"/>
    <w:rsid w:val="00D22D98"/>
    <w:rsid w:val="00D3651E"/>
    <w:rsid w:val="00D40942"/>
    <w:rsid w:val="00D460FF"/>
    <w:rsid w:val="00D51D45"/>
    <w:rsid w:val="00D52168"/>
    <w:rsid w:val="00D54342"/>
    <w:rsid w:val="00D841D5"/>
    <w:rsid w:val="00D867FD"/>
    <w:rsid w:val="00DB22C9"/>
    <w:rsid w:val="00DE5530"/>
    <w:rsid w:val="00DF1256"/>
    <w:rsid w:val="00E043D6"/>
    <w:rsid w:val="00E051D3"/>
    <w:rsid w:val="00E207C1"/>
    <w:rsid w:val="00E33BC1"/>
    <w:rsid w:val="00E42CBE"/>
    <w:rsid w:val="00E476C3"/>
    <w:rsid w:val="00E57129"/>
    <w:rsid w:val="00E658FB"/>
    <w:rsid w:val="00EA54EC"/>
    <w:rsid w:val="00EA59F1"/>
    <w:rsid w:val="00EA7DBC"/>
    <w:rsid w:val="00EB48D9"/>
    <w:rsid w:val="00EB6210"/>
    <w:rsid w:val="00ED2391"/>
    <w:rsid w:val="00EE5AAC"/>
    <w:rsid w:val="00F11055"/>
    <w:rsid w:val="00F14ADE"/>
    <w:rsid w:val="00F17D2C"/>
    <w:rsid w:val="00F263BA"/>
    <w:rsid w:val="00F271DB"/>
    <w:rsid w:val="00F5615D"/>
    <w:rsid w:val="00F641C5"/>
    <w:rsid w:val="00F65D9F"/>
    <w:rsid w:val="00F8547A"/>
    <w:rsid w:val="00F85EA0"/>
    <w:rsid w:val="00F979A7"/>
    <w:rsid w:val="00FA1E5F"/>
    <w:rsid w:val="00FA57D0"/>
    <w:rsid w:val="00FB09B5"/>
    <w:rsid w:val="00FC012F"/>
    <w:rsid w:val="00FC3E57"/>
    <w:rsid w:val="00FC6089"/>
    <w:rsid w:val="00FD3854"/>
    <w:rsid w:val="00FD61C4"/>
    <w:rsid w:val="00FE16D8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26857"/>
    <w:rPr>
      <w:color w:val="0000FF"/>
      <w:u w:val="single"/>
    </w:rPr>
  </w:style>
  <w:style w:type="character" w:customStyle="1" w:styleId="print-icon">
    <w:name w:val="print-icon"/>
    <w:basedOn w:val="DefaultParagraphFont"/>
    <w:rsid w:val="00C26857"/>
  </w:style>
  <w:style w:type="character" w:customStyle="1" w:styleId="email-icon">
    <w:name w:val="email-icon"/>
    <w:basedOn w:val="DefaultParagraphFont"/>
    <w:rsid w:val="00C26857"/>
  </w:style>
  <w:style w:type="character" w:customStyle="1" w:styleId="sub-category">
    <w:name w:val="sub-category"/>
    <w:basedOn w:val="DefaultParagraphFont"/>
    <w:rsid w:val="00C26857"/>
  </w:style>
  <w:style w:type="character" w:customStyle="1" w:styleId="published">
    <w:name w:val="published"/>
    <w:basedOn w:val="DefaultParagraphFont"/>
    <w:rsid w:val="00C26857"/>
  </w:style>
  <w:style w:type="character" w:customStyle="1" w:styleId="createdby">
    <w:name w:val="createdby"/>
    <w:basedOn w:val="DefaultParagraphFont"/>
    <w:rsid w:val="00C26857"/>
  </w:style>
  <w:style w:type="paragraph" w:styleId="NormalWeb">
    <w:name w:val="Normal (Web)"/>
    <w:basedOn w:val="Normal"/>
    <w:uiPriority w:val="99"/>
    <w:semiHidden/>
    <w:unhideWhenUsed/>
    <w:rsid w:val="00C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C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">
    <w:name w:val="mediumgrid2"/>
    <w:basedOn w:val="Normal"/>
    <w:rsid w:val="00C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8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A4B"/>
    <w:pPr>
      <w:ind w:left="720"/>
      <w:contextualSpacing/>
    </w:pPr>
  </w:style>
  <w:style w:type="character" w:customStyle="1" w:styleId="hps">
    <w:name w:val="hps"/>
    <w:basedOn w:val="DefaultParagraphFont"/>
    <w:rsid w:val="00E04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26857"/>
    <w:rPr>
      <w:color w:val="0000FF"/>
      <w:u w:val="single"/>
    </w:rPr>
  </w:style>
  <w:style w:type="character" w:customStyle="1" w:styleId="print-icon">
    <w:name w:val="print-icon"/>
    <w:basedOn w:val="DefaultParagraphFont"/>
    <w:rsid w:val="00C26857"/>
  </w:style>
  <w:style w:type="character" w:customStyle="1" w:styleId="email-icon">
    <w:name w:val="email-icon"/>
    <w:basedOn w:val="DefaultParagraphFont"/>
    <w:rsid w:val="00C26857"/>
  </w:style>
  <w:style w:type="character" w:customStyle="1" w:styleId="sub-category">
    <w:name w:val="sub-category"/>
    <w:basedOn w:val="DefaultParagraphFont"/>
    <w:rsid w:val="00C26857"/>
  </w:style>
  <w:style w:type="character" w:customStyle="1" w:styleId="published">
    <w:name w:val="published"/>
    <w:basedOn w:val="DefaultParagraphFont"/>
    <w:rsid w:val="00C26857"/>
  </w:style>
  <w:style w:type="character" w:customStyle="1" w:styleId="createdby">
    <w:name w:val="createdby"/>
    <w:basedOn w:val="DefaultParagraphFont"/>
    <w:rsid w:val="00C26857"/>
  </w:style>
  <w:style w:type="paragraph" w:styleId="NormalWeb">
    <w:name w:val="Normal (Web)"/>
    <w:basedOn w:val="Normal"/>
    <w:uiPriority w:val="99"/>
    <w:semiHidden/>
    <w:unhideWhenUsed/>
    <w:rsid w:val="00C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C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">
    <w:name w:val="mediumgrid2"/>
    <w:basedOn w:val="Normal"/>
    <w:rsid w:val="00C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8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A4B"/>
    <w:pPr>
      <w:ind w:left="720"/>
      <w:contextualSpacing/>
    </w:pPr>
  </w:style>
  <w:style w:type="character" w:customStyle="1" w:styleId="hps">
    <w:name w:val="hps"/>
    <w:basedOn w:val="DefaultParagraphFont"/>
    <w:rsid w:val="00E0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mailto:chupini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CF1A23-B237-400C-B484-8A1149AD878A}" type="doc">
      <dgm:prSet loTypeId="urn:microsoft.com/office/officeart/2005/8/layout/cycle5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0042335-AB42-4F64-BB43-267971CE14D1}">
      <dgm:prSet phldrT="[Text]" custT="1"/>
      <dgm:spPr/>
      <dgm:t>
        <a:bodyPr/>
        <a:lstStyle/>
        <a:p>
          <a:r>
            <a:rPr lang="en-US" sz="1200">
              <a:latin typeface="Daunpenh" pitchFamily="2" charset="0"/>
              <a:cs typeface="Daunpenh" pitchFamily="2" charset="0"/>
            </a:rPr>
            <a:t>បណ្តឹងអំពីការប្រពឹត្តិអំពើពុករលួយក្នុង អេអាយភីភី</a:t>
          </a:r>
        </a:p>
      </dgm:t>
    </dgm:pt>
    <dgm:pt modelId="{43F1205B-9073-4573-9335-669D9F6FF822}" type="parTrans" cxnId="{2B78BD2C-E181-434C-B707-3A99B885EDFA}">
      <dgm:prSet/>
      <dgm:spPr/>
      <dgm:t>
        <a:bodyPr/>
        <a:lstStyle/>
        <a:p>
          <a:endParaRPr lang="en-US"/>
        </a:p>
      </dgm:t>
    </dgm:pt>
    <dgm:pt modelId="{EED6CF90-7A3C-48B1-AAD4-C432204633FE}" type="sibTrans" cxnId="{2B78BD2C-E181-434C-B707-3A99B885EDFA}">
      <dgm:prSet/>
      <dgm:spPr/>
      <dgm:t>
        <a:bodyPr/>
        <a:lstStyle/>
        <a:p>
          <a:endParaRPr lang="en-US"/>
        </a:p>
      </dgm:t>
    </dgm:pt>
    <dgm:pt modelId="{6C98F1BC-B710-4B3D-BB94-B43A759C8D38}">
      <dgm:prSet phldrT="[Text]" custT="1"/>
      <dgm:spPr/>
      <dgm:t>
        <a:bodyPr/>
        <a:lstStyle/>
        <a:p>
          <a:r>
            <a:rPr lang="ca-ES" sz="1200">
              <a:latin typeface="Daunpenh" pitchFamily="2" charset="0"/>
              <a:cs typeface="Daunpenh" pitchFamily="2" charset="0"/>
            </a:rPr>
            <a:t>គណៈកម្មការស៊ើបអង្កេតលើបណ្តឹង</a:t>
          </a:r>
          <a:endParaRPr lang="en-US" sz="1200">
            <a:latin typeface="Daunpenh" pitchFamily="2" charset="0"/>
            <a:cs typeface="Daunpenh" pitchFamily="2" charset="0"/>
          </a:endParaRPr>
        </a:p>
      </dgm:t>
    </dgm:pt>
    <dgm:pt modelId="{6CC19EF7-507E-4280-8925-D2E8FFCE8AE5}" type="parTrans" cxnId="{89ABD2CB-CE95-40BA-9AA2-03093A54BCF3}">
      <dgm:prSet/>
      <dgm:spPr/>
      <dgm:t>
        <a:bodyPr/>
        <a:lstStyle/>
        <a:p>
          <a:endParaRPr lang="en-US"/>
        </a:p>
      </dgm:t>
    </dgm:pt>
    <dgm:pt modelId="{3E2FCD7E-F93E-4382-BBBB-CD716229852B}" type="sibTrans" cxnId="{89ABD2CB-CE95-40BA-9AA2-03093A54BCF3}">
      <dgm:prSet/>
      <dgm:spPr/>
      <dgm:t>
        <a:bodyPr/>
        <a:lstStyle/>
        <a:p>
          <a:endParaRPr lang="en-US"/>
        </a:p>
      </dgm:t>
    </dgm:pt>
    <dgm:pt modelId="{472468C1-19F8-42A5-A37E-B349AA594DAD}">
      <dgm:prSet phldrT="[Text]" custT="1"/>
      <dgm:spPr/>
      <dgm:t>
        <a:bodyPr/>
        <a:lstStyle/>
        <a:p>
          <a:r>
            <a:rPr lang="ca-ES" sz="1200">
              <a:latin typeface="Daunpenh" pitchFamily="2" charset="0"/>
              <a:cs typeface="Daunpenh" pitchFamily="2" charset="0"/>
            </a:rPr>
            <a:t>អនុវត្តទោសទណ្ឌដែលបានដាក់ដោយគណៈកម្មការទណ្ឌកម្ម</a:t>
          </a:r>
          <a:endParaRPr lang="en-US" sz="1200">
            <a:latin typeface="Daunpenh" pitchFamily="2" charset="0"/>
            <a:cs typeface="Daunpenh" pitchFamily="2" charset="0"/>
          </a:endParaRPr>
        </a:p>
      </dgm:t>
    </dgm:pt>
    <dgm:pt modelId="{E3953265-F396-46E5-98FD-AF936DEDCCC5}" type="sibTrans" cxnId="{A37F19BD-A3BB-4061-94FF-3A5C689945AD}">
      <dgm:prSet/>
      <dgm:spPr/>
      <dgm:t>
        <a:bodyPr/>
        <a:lstStyle/>
        <a:p>
          <a:endParaRPr lang="en-US"/>
        </a:p>
      </dgm:t>
    </dgm:pt>
    <dgm:pt modelId="{4F23D73F-82DB-4442-94D0-B132418F2E4C}" type="parTrans" cxnId="{A37F19BD-A3BB-4061-94FF-3A5C689945AD}">
      <dgm:prSet/>
      <dgm:spPr/>
      <dgm:t>
        <a:bodyPr/>
        <a:lstStyle/>
        <a:p>
          <a:endParaRPr lang="en-US"/>
        </a:p>
      </dgm:t>
    </dgm:pt>
    <dgm:pt modelId="{F11D96C7-DA71-497C-A515-1531611CD475}">
      <dgm:prSet phldrT="[Text]" custT="1"/>
      <dgm:spPr/>
      <dgm:t>
        <a:bodyPr/>
        <a:lstStyle/>
        <a:p>
          <a:r>
            <a:rPr lang="ca-ES" sz="1200">
              <a:latin typeface="Daunpenh" pitchFamily="2" charset="0"/>
              <a:cs typeface="Daunpenh" pitchFamily="2" charset="0"/>
            </a:rPr>
            <a:t>ពិនិត្យ និងផ្ទៀងផ្ទាត់លទ្ធផលនៃការស៊ើបអង្កេត និងសម្រេចដាក់ទោសទណ្ឌសមស្របដោយគណៈកម្មការដាក់ទណ្ឌកម្ម</a:t>
          </a:r>
          <a:endParaRPr lang="en-US" sz="1200">
            <a:latin typeface="Daunpenh" pitchFamily="2" charset="0"/>
            <a:cs typeface="Daunpenh" pitchFamily="2" charset="0"/>
          </a:endParaRPr>
        </a:p>
      </dgm:t>
    </dgm:pt>
    <dgm:pt modelId="{865DA6C3-2DCE-4C75-B424-A60E05B54EC7}" type="parTrans" cxnId="{4EE95535-FDAE-4E2F-82A2-24F19A8DE463}">
      <dgm:prSet/>
      <dgm:spPr/>
      <dgm:t>
        <a:bodyPr/>
        <a:lstStyle/>
        <a:p>
          <a:endParaRPr lang="en-US"/>
        </a:p>
      </dgm:t>
    </dgm:pt>
    <dgm:pt modelId="{1D8D5F80-3DC5-45FE-B385-1F050F4662CB}" type="sibTrans" cxnId="{4EE95535-FDAE-4E2F-82A2-24F19A8DE463}">
      <dgm:prSet/>
      <dgm:spPr/>
      <dgm:t>
        <a:bodyPr/>
        <a:lstStyle/>
        <a:p>
          <a:endParaRPr lang="en-US"/>
        </a:p>
      </dgm:t>
    </dgm:pt>
    <dgm:pt modelId="{4B6637EC-6BE5-4EAA-9A3B-D306003BE71B}" type="pres">
      <dgm:prSet presAssocID="{1BCF1A23-B237-400C-B484-8A1149AD878A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1899A7F-C5EC-4797-9BAA-15AFEA4C9F50}" type="pres">
      <dgm:prSet presAssocID="{A0042335-AB42-4F64-BB43-267971CE14D1}" presName="node" presStyleLbl="node1" presStyleIdx="0" presStyleCnt="4" custScaleX="1517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C4D5C6-7CF5-45BE-9FDD-7DE263B89789}" type="pres">
      <dgm:prSet presAssocID="{A0042335-AB42-4F64-BB43-267971CE14D1}" presName="spNode" presStyleCnt="0"/>
      <dgm:spPr/>
    </dgm:pt>
    <dgm:pt modelId="{93F4A3B4-2F95-4476-B3B3-4BFECC93700E}" type="pres">
      <dgm:prSet presAssocID="{EED6CF90-7A3C-48B1-AAD4-C432204633FE}" presName="sibTrans" presStyleLbl="sibTrans1D1" presStyleIdx="0" presStyleCnt="4"/>
      <dgm:spPr/>
      <dgm:t>
        <a:bodyPr/>
        <a:lstStyle/>
        <a:p>
          <a:endParaRPr lang="en-US"/>
        </a:p>
      </dgm:t>
    </dgm:pt>
    <dgm:pt modelId="{7215BE10-6C47-4B29-A645-68F46CF0E335}" type="pres">
      <dgm:prSet presAssocID="{6C98F1BC-B710-4B3D-BB94-B43A759C8D38}" presName="node" presStyleLbl="node1" presStyleIdx="1" presStyleCnt="4" custScaleX="1517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F37AED-DCE9-4F14-98E9-6AEC26AEF5FE}" type="pres">
      <dgm:prSet presAssocID="{6C98F1BC-B710-4B3D-BB94-B43A759C8D38}" presName="spNode" presStyleCnt="0"/>
      <dgm:spPr/>
    </dgm:pt>
    <dgm:pt modelId="{485208A9-0FD2-4741-B2FB-9E51AF120E4C}" type="pres">
      <dgm:prSet presAssocID="{3E2FCD7E-F93E-4382-BBBB-CD716229852B}" presName="sibTrans" presStyleLbl="sibTrans1D1" presStyleIdx="1" presStyleCnt="4"/>
      <dgm:spPr/>
      <dgm:t>
        <a:bodyPr/>
        <a:lstStyle/>
        <a:p>
          <a:endParaRPr lang="en-US"/>
        </a:p>
      </dgm:t>
    </dgm:pt>
    <dgm:pt modelId="{28ED9981-450E-4DCC-B50E-FB62D53F50A2}" type="pres">
      <dgm:prSet presAssocID="{F11D96C7-DA71-497C-A515-1531611CD475}" presName="node" presStyleLbl="node1" presStyleIdx="2" presStyleCnt="4" custScaleX="2257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23B0B7-2B8F-4EC9-B13A-CA9270D3D438}" type="pres">
      <dgm:prSet presAssocID="{F11D96C7-DA71-497C-A515-1531611CD475}" presName="spNode" presStyleCnt="0"/>
      <dgm:spPr/>
    </dgm:pt>
    <dgm:pt modelId="{42BF0C27-DBC4-4362-8761-DE52BC27334B}" type="pres">
      <dgm:prSet presAssocID="{1D8D5F80-3DC5-45FE-B385-1F050F4662CB}" presName="sibTrans" presStyleLbl="sibTrans1D1" presStyleIdx="2" presStyleCnt="4"/>
      <dgm:spPr/>
      <dgm:t>
        <a:bodyPr/>
        <a:lstStyle/>
        <a:p>
          <a:endParaRPr lang="en-US"/>
        </a:p>
      </dgm:t>
    </dgm:pt>
    <dgm:pt modelId="{6DB2D6D0-5E72-40C7-819F-D01111E24EDC}" type="pres">
      <dgm:prSet presAssocID="{472468C1-19F8-42A5-A37E-B349AA594DAD}" presName="node" presStyleLbl="node1" presStyleIdx="3" presStyleCnt="4" custScaleX="1517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0AE9E0-AD30-44EE-8BD0-217A25E98DE0}" type="pres">
      <dgm:prSet presAssocID="{472468C1-19F8-42A5-A37E-B349AA594DAD}" presName="spNode" presStyleCnt="0"/>
      <dgm:spPr/>
    </dgm:pt>
    <dgm:pt modelId="{41FA5618-98A4-4B7E-80C6-8E4E4D19BDB7}" type="pres">
      <dgm:prSet presAssocID="{E3953265-F396-46E5-98FD-AF936DEDCCC5}" presName="sibTrans" presStyleLbl="sibTrans1D1" presStyleIdx="3" presStyleCnt="4"/>
      <dgm:spPr/>
      <dgm:t>
        <a:bodyPr/>
        <a:lstStyle/>
        <a:p>
          <a:endParaRPr lang="en-US"/>
        </a:p>
      </dgm:t>
    </dgm:pt>
  </dgm:ptLst>
  <dgm:cxnLst>
    <dgm:cxn modelId="{7C471E58-A36B-4667-BC7D-886592FB63A2}" type="presOf" srcId="{472468C1-19F8-42A5-A37E-B349AA594DAD}" destId="{6DB2D6D0-5E72-40C7-819F-D01111E24EDC}" srcOrd="0" destOrd="0" presId="urn:microsoft.com/office/officeart/2005/8/layout/cycle5"/>
    <dgm:cxn modelId="{89ABD2CB-CE95-40BA-9AA2-03093A54BCF3}" srcId="{1BCF1A23-B237-400C-B484-8A1149AD878A}" destId="{6C98F1BC-B710-4B3D-BB94-B43A759C8D38}" srcOrd="1" destOrd="0" parTransId="{6CC19EF7-507E-4280-8925-D2E8FFCE8AE5}" sibTransId="{3E2FCD7E-F93E-4382-BBBB-CD716229852B}"/>
    <dgm:cxn modelId="{2B78BD2C-E181-434C-B707-3A99B885EDFA}" srcId="{1BCF1A23-B237-400C-B484-8A1149AD878A}" destId="{A0042335-AB42-4F64-BB43-267971CE14D1}" srcOrd="0" destOrd="0" parTransId="{43F1205B-9073-4573-9335-669D9F6FF822}" sibTransId="{EED6CF90-7A3C-48B1-AAD4-C432204633FE}"/>
    <dgm:cxn modelId="{C4BB016C-F53A-418A-A270-46655D1D4B1F}" type="presOf" srcId="{1D8D5F80-3DC5-45FE-B385-1F050F4662CB}" destId="{42BF0C27-DBC4-4362-8761-DE52BC27334B}" srcOrd="0" destOrd="0" presId="urn:microsoft.com/office/officeart/2005/8/layout/cycle5"/>
    <dgm:cxn modelId="{1DDC5995-BC55-4EFF-B3F2-BD4791962FCB}" type="presOf" srcId="{EED6CF90-7A3C-48B1-AAD4-C432204633FE}" destId="{93F4A3B4-2F95-4476-B3B3-4BFECC93700E}" srcOrd="0" destOrd="0" presId="urn:microsoft.com/office/officeart/2005/8/layout/cycle5"/>
    <dgm:cxn modelId="{71240233-26A1-42C8-BED0-81AB9E003DC7}" type="presOf" srcId="{A0042335-AB42-4F64-BB43-267971CE14D1}" destId="{41899A7F-C5EC-4797-9BAA-15AFEA4C9F50}" srcOrd="0" destOrd="0" presId="urn:microsoft.com/office/officeart/2005/8/layout/cycle5"/>
    <dgm:cxn modelId="{4EE95535-FDAE-4E2F-82A2-24F19A8DE463}" srcId="{1BCF1A23-B237-400C-B484-8A1149AD878A}" destId="{F11D96C7-DA71-497C-A515-1531611CD475}" srcOrd="2" destOrd="0" parTransId="{865DA6C3-2DCE-4C75-B424-A60E05B54EC7}" sibTransId="{1D8D5F80-3DC5-45FE-B385-1F050F4662CB}"/>
    <dgm:cxn modelId="{6BD74240-DE6D-4B65-B63E-6D154E7E7D22}" type="presOf" srcId="{F11D96C7-DA71-497C-A515-1531611CD475}" destId="{28ED9981-450E-4DCC-B50E-FB62D53F50A2}" srcOrd="0" destOrd="0" presId="urn:microsoft.com/office/officeart/2005/8/layout/cycle5"/>
    <dgm:cxn modelId="{13A68CB7-1477-4F63-A4A4-F2F8563A1016}" type="presOf" srcId="{1BCF1A23-B237-400C-B484-8A1149AD878A}" destId="{4B6637EC-6BE5-4EAA-9A3B-D306003BE71B}" srcOrd="0" destOrd="0" presId="urn:microsoft.com/office/officeart/2005/8/layout/cycle5"/>
    <dgm:cxn modelId="{6BA4E179-E809-4D13-8714-AB55A74E5364}" type="presOf" srcId="{6C98F1BC-B710-4B3D-BB94-B43A759C8D38}" destId="{7215BE10-6C47-4B29-A645-68F46CF0E335}" srcOrd="0" destOrd="0" presId="urn:microsoft.com/office/officeart/2005/8/layout/cycle5"/>
    <dgm:cxn modelId="{A37F19BD-A3BB-4061-94FF-3A5C689945AD}" srcId="{1BCF1A23-B237-400C-B484-8A1149AD878A}" destId="{472468C1-19F8-42A5-A37E-B349AA594DAD}" srcOrd="3" destOrd="0" parTransId="{4F23D73F-82DB-4442-94D0-B132418F2E4C}" sibTransId="{E3953265-F396-46E5-98FD-AF936DEDCCC5}"/>
    <dgm:cxn modelId="{137DF8DF-CCE0-4FF3-91A0-65F0DB773914}" type="presOf" srcId="{3E2FCD7E-F93E-4382-BBBB-CD716229852B}" destId="{485208A9-0FD2-4741-B2FB-9E51AF120E4C}" srcOrd="0" destOrd="0" presId="urn:microsoft.com/office/officeart/2005/8/layout/cycle5"/>
    <dgm:cxn modelId="{BCD587BD-8DC3-4871-A516-17F46E2A4608}" type="presOf" srcId="{E3953265-F396-46E5-98FD-AF936DEDCCC5}" destId="{41FA5618-98A4-4B7E-80C6-8E4E4D19BDB7}" srcOrd="0" destOrd="0" presId="urn:microsoft.com/office/officeart/2005/8/layout/cycle5"/>
    <dgm:cxn modelId="{F61F5FD3-708E-4914-ADE6-87FCF753FA79}" type="presParOf" srcId="{4B6637EC-6BE5-4EAA-9A3B-D306003BE71B}" destId="{41899A7F-C5EC-4797-9BAA-15AFEA4C9F50}" srcOrd="0" destOrd="0" presId="urn:microsoft.com/office/officeart/2005/8/layout/cycle5"/>
    <dgm:cxn modelId="{13C18EFA-B3E1-449E-AA77-39E52D28A0D6}" type="presParOf" srcId="{4B6637EC-6BE5-4EAA-9A3B-D306003BE71B}" destId="{57C4D5C6-7CF5-45BE-9FDD-7DE263B89789}" srcOrd="1" destOrd="0" presId="urn:microsoft.com/office/officeart/2005/8/layout/cycle5"/>
    <dgm:cxn modelId="{4ADC1F47-6954-41DA-BD82-2489ABE73BE8}" type="presParOf" srcId="{4B6637EC-6BE5-4EAA-9A3B-D306003BE71B}" destId="{93F4A3B4-2F95-4476-B3B3-4BFECC93700E}" srcOrd="2" destOrd="0" presId="urn:microsoft.com/office/officeart/2005/8/layout/cycle5"/>
    <dgm:cxn modelId="{736A7EC0-BE1C-4002-9169-277DFDA4AAEC}" type="presParOf" srcId="{4B6637EC-6BE5-4EAA-9A3B-D306003BE71B}" destId="{7215BE10-6C47-4B29-A645-68F46CF0E335}" srcOrd="3" destOrd="0" presId="urn:microsoft.com/office/officeart/2005/8/layout/cycle5"/>
    <dgm:cxn modelId="{EC02A2D8-7F74-4B22-A788-93D7D9DCD459}" type="presParOf" srcId="{4B6637EC-6BE5-4EAA-9A3B-D306003BE71B}" destId="{B2F37AED-DCE9-4F14-98E9-6AEC26AEF5FE}" srcOrd="4" destOrd="0" presId="urn:microsoft.com/office/officeart/2005/8/layout/cycle5"/>
    <dgm:cxn modelId="{794FBF22-89FE-49EF-ADBC-BAA6A4A90FF4}" type="presParOf" srcId="{4B6637EC-6BE5-4EAA-9A3B-D306003BE71B}" destId="{485208A9-0FD2-4741-B2FB-9E51AF120E4C}" srcOrd="5" destOrd="0" presId="urn:microsoft.com/office/officeart/2005/8/layout/cycle5"/>
    <dgm:cxn modelId="{65A208D6-E53E-40C7-81C4-E01A32D3F6FE}" type="presParOf" srcId="{4B6637EC-6BE5-4EAA-9A3B-D306003BE71B}" destId="{28ED9981-450E-4DCC-B50E-FB62D53F50A2}" srcOrd="6" destOrd="0" presId="urn:microsoft.com/office/officeart/2005/8/layout/cycle5"/>
    <dgm:cxn modelId="{0BCCCA81-9D39-4443-96B3-6784C1BD88BC}" type="presParOf" srcId="{4B6637EC-6BE5-4EAA-9A3B-D306003BE71B}" destId="{1723B0B7-2B8F-4EC9-B13A-CA9270D3D438}" srcOrd="7" destOrd="0" presId="urn:microsoft.com/office/officeart/2005/8/layout/cycle5"/>
    <dgm:cxn modelId="{4CB66424-E7EB-4A45-89DA-101639D685A0}" type="presParOf" srcId="{4B6637EC-6BE5-4EAA-9A3B-D306003BE71B}" destId="{42BF0C27-DBC4-4362-8761-DE52BC27334B}" srcOrd="8" destOrd="0" presId="urn:microsoft.com/office/officeart/2005/8/layout/cycle5"/>
    <dgm:cxn modelId="{3C5D146F-7D50-482E-9BC8-55DB6B74B60E}" type="presParOf" srcId="{4B6637EC-6BE5-4EAA-9A3B-D306003BE71B}" destId="{6DB2D6D0-5E72-40C7-819F-D01111E24EDC}" srcOrd="9" destOrd="0" presId="urn:microsoft.com/office/officeart/2005/8/layout/cycle5"/>
    <dgm:cxn modelId="{27D21D04-EFB9-4674-8746-F1BF3DFFE23A}" type="presParOf" srcId="{4B6637EC-6BE5-4EAA-9A3B-D306003BE71B}" destId="{E50AE9E0-AD30-44EE-8BD0-217A25E98DE0}" srcOrd="10" destOrd="0" presId="urn:microsoft.com/office/officeart/2005/8/layout/cycle5"/>
    <dgm:cxn modelId="{F63AC0AF-A0B6-46FF-9367-2707B4BA5F90}" type="presParOf" srcId="{4B6637EC-6BE5-4EAA-9A3B-D306003BE71B}" destId="{41FA5618-98A4-4B7E-80C6-8E4E4D19BDB7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899A7F-C5EC-4797-9BAA-15AFEA4C9F50}">
      <dsp:nvSpPr>
        <dsp:cNvPr id="0" name=""/>
        <dsp:cNvSpPr/>
      </dsp:nvSpPr>
      <dsp:spPr>
        <a:xfrm>
          <a:off x="2071036" y="1758"/>
          <a:ext cx="2013798" cy="86258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Daunpenh" pitchFamily="2" charset="0"/>
              <a:cs typeface="Daunpenh" pitchFamily="2" charset="0"/>
            </a:rPr>
            <a:t>បណ្តឹងអំពីការប្រពឹត្តិអំពើពុករលួយក្នុង អេអាយភីភី</a:t>
          </a:r>
        </a:p>
      </dsp:txBody>
      <dsp:txXfrm>
        <a:off x="2113144" y="43866"/>
        <a:ext cx="1929582" cy="778372"/>
      </dsp:txXfrm>
    </dsp:sp>
    <dsp:sp modelId="{93F4A3B4-2F95-4476-B3B3-4BFECC93700E}">
      <dsp:nvSpPr>
        <dsp:cNvPr id="0" name=""/>
        <dsp:cNvSpPr/>
      </dsp:nvSpPr>
      <dsp:spPr>
        <a:xfrm>
          <a:off x="1653613" y="433052"/>
          <a:ext cx="2848644" cy="2848644"/>
        </a:xfrm>
        <a:custGeom>
          <a:avLst/>
          <a:gdLst/>
          <a:ahLst/>
          <a:cxnLst/>
          <a:rect l="0" t="0" r="0" b="0"/>
          <a:pathLst>
            <a:path>
              <a:moveTo>
                <a:pt x="2521962" y="516644"/>
              </a:moveTo>
              <a:arcTo wR="1424322" hR="1424322" stAng="19224687" swAng="99220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5BE10-6C47-4B29-A645-68F46CF0E335}">
      <dsp:nvSpPr>
        <dsp:cNvPr id="0" name=""/>
        <dsp:cNvSpPr/>
      </dsp:nvSpPr>
      <dsp:spPr>
        <a:xfrm>
          <a:off x="3495358" y="1426080"/>
          <a:ext cx="2013798" cy="86258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200" kern="1200">
              <a:latin typeface="Daunpenh" pitchFamily="2" charset="0"/>
              <a:cs typeface="Daunpenh" pitchFamily="2" charset="0"/>
            </a:rPr>
            <a:t>គណៈកម្មការស៊ើបអង្កេតលើបណ្តឹង</a:t>
          </a:r>
          <a:endParaRPr lang="en-US" sz="1200" kern="1200">
            <a:latin typeface="Daunpenh" pitchFamily="2" charset="0"/>
            <a:cs typeface="Daunpenh" pitchFamily="2" charset="0"/>
          </a:endParaRPr>
        </a:p>
      </dsp:txBody>
      <dsp:txXfrm>
        <a:off x="3537466" y="1468188"/>
        <a:ext cx="1929582" cy="778372"/>
      </dsp:txXfrm>
    </dsp:sp>
    <dsp:sp modelId="{485208A9-0FD2-4741-B2FB-9E51AF120E4C}">
      <dsp:nvSpPr>
        <dsp:cNvPr id="0" name=""/>
        <dsp:cNvSpPr/>
      </dsp:nvSpPr>
      <dsp:spPr>
        <a:xfrm>
          <a:off x="1398582" y="178021"/>
          <a:ext cx="2848644" cy="2848644"/>
        </a:xfrm>
        <a:custGeom>
          <a:avLst/>
          <a:gdLst/>
          <a:ahLst/>
          <a:cxnLst/>
          <a:rect l="0" t="0" r="0" b="0"/>
          <a:pathLst>
            <a:path>
              <a:moveTo>
                <a:pt x="2588223" y="2245313"/>
              </a:moveTo>
              <a:arcTo wR="1424322" hR="1424322" stAng="2111900" swAng="117620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ED9981-450E-4DCC-B50E-FB62D53F50A2}">
      <dsp:nvSpPr>
        <dsp:cNvPr id="0" name=""/>
        <dsp:cNvSpPr/>
      </dsp:nvSpPr>
      <dsp:spPr>
        <a:xfrm>
          <a:off x="1580276" y="2850402"/>
          <a:ext cx="2995318" cy="86258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200" kern="1200">
              <a:latin typeface="Daunpenh" pitchFamily="2" charset="0"/>
              <a:cs typeface="Daunpenh" pitchFamily="2" charset="0"/>
            </a:rPr>
            <a:t>ពិនិត្យ និងផ្ទៀងផ្ទាត់លទ្ធផលនៃការស៊ើបអង្កេត និងសម្រេចដាក់ទោសទណ្ឌសមស្របដោយគណៈកម្មការដាក់ទណ្ឌកម្ម</a:t>
          </a:r>
          <a:endParaRPr lang="en-US" sz="1200" kern="1200">
            <a:latin typeface="Daunpenh" pitchFamily="2" charset="0"/>
            <a:cs typeface="Daunpenh" pitchFamily="2" charset="0"/>
          </a:endParaRPr>
        </a:p>
      </dsp:txBody>
      <dsp:txXfrm>
        <a:off x="1622384" y="2892510"/>
        <a:ext cx="2911102" cy="778372"/>
      </dsp:txXfrm>
    </dsp:sp>
    <dsp:sp modelId="{42BF0C27-DBC4-4362-8761-DE52BC27334B}">
      <dsp:nvSpPr>
        <dsp:cNvPr id="0" name=""/>
        <dsp:cNvSpPr/>
      </dsp:nvSpPr>
      <dsp:spPr>
        <a:xfrm>
          <a:off x="1908644" y="178021"/>
          <a:ext cx="2848644" cy="2848644"/>
        </a:xfrm>
        <a:custGeom>
          <a:avLst/>
          <a:gdLst/>
          <a:ahLst/>
          <a:cxnLst/>
          <a:rect l="0" t="0" r="0" b="0"/>
          <a:pathLst>
            <a:path>
              <a:moveTo>
                <a:pt x="603330" y="2588223"/>
              </a:moveTo>
              <a:arcTo wR="1424322" hR="1424322" stAng="7511900" swAng="117620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2D6D0-5E72-40C7-819F-D01111E24EDC}">
      <dsp:nvSpPr>
        <dsp:cNvPr id="0" name=""/>
        <dsp:cNvSpPr/>
      </dsp:nvSpPr>
      <dsp:spPr>
        <a:xfrm>
          <a:off x="646713" y="1426080"/>
          <a:ext cx="2013798" cy="86258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200" kern="1200">
              <a:latin typeface="Daunpenh" pitchFamily="2" charset="0"/>
              <a:cs typeface="Daunpenh" pitchFamily="2" charset="0"/>
            </a:rPr>
            <a:t>អនុវត្តទោសទណ្ឌដែលបានដាក់ដោយគណៈកម្មការទណ្ឌកម្ម</a:t>
          </a:r>
          <a:endParaRPr lang="en-US" sz="1200" kern="1200">
            <a:latin typeface="Daunpenh" pitchFamily="2" charset="0"/>
            <a:cs typeface="Daunpenh" pitchFamily="2" charset="0"/>
          </a:endParaRPr>
        </a:p>
      </dsp:txBody>
      <dsp:txXfrm>
        <a:off x="688821" y="1468188"/>
        <a:ext cx="1929582" cy="778372"/>
      </dsp:txXfrm>
    </dsp:sp>
    <dsp:sp modelId="{41FA5618-98A4-4B7E-80C6-8E4E4D19BDB7}">
      <dsp:nvSpPr>
        <dsp:cNvPr id="0" name=""/>
        <dsp:cNvSpPr/>
      </dsp:nvSpPr>
      <dsp:spPr>
        <a:xfrm>
          <a:off x="1653613" y="433052"/>
          <a:ext cx="2848644" cy="2848644"/>
        </a:xfrm>
        <a:custGeom>
          <a:avLst/>
          <a:gdLst/>
          <a:ahLst/>
          <a:cxnLst/>
          <a:rect l="0" t="0" r="0" b="0"/>
          <a:pathLst>
            <a:path>
              <a:moveTo>
                <a:pt x="113730" y="866609"/>
              </a:moveTo>
              <a:arcTo wR="1424322" hR="1424322" stAng="12183110" swAng="99220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4A83-1159-489B-9D90-9F1458C5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rcd</dc:creator>
  <cp:lastModifiedBy>Bunhieng Hean</cp:lastModifiedBy>
  <cp:revision>205</cp:revision>
  <cp:lastPrinted>2014-08-14T00:32:00Z</cp:lastPrinted>
  <dcterms:created xsi:type="dcterms:W3CDTF">2014-01-10T10:46:00Z</dcterms:created>
  <dcterms:modified xsi:type="dcterms:W3CDTF">2014-08-14T00:32:00Z</dcterms:modified>
</cp:coreProperties>
</file>